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96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46B6A762" wp14:editId="684025FA">
            <wp:simplePos x="0" y="0"/>
            <wp:positionH relativeFrom="column">
              <wp:posOffset>47625</wp:posOffset>
            </wp:positionH>
            <wp:positionV relativeFrom="paragraph">
              <wp:posOffset>-318770</wp:posOffset>
            </wp:positionV>
            <wp:extent cx="1028700" cy="910590"/>
            <wp:effectExtent l="0" t="0" r="0" b="3810"/>
            <wp:wrapNone/>
            <wp:docPr id="7" name="Картина 7" descr="Описание: 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317096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3357,с.Хайредин, </w:t>
      </w:r>
      <w:proofErr w:type="spellStart"/>
      <w:r>
        <w:rPr>
          <w:rFonts w:ascii="Times New Roman" w:eastAsia="Times New Roman" w:hAnsi="Times New Roman" w:cs="Times New Roman"/>
          <w:i/>
          <w:lang w:eastAsia="bg-BG"/>
        </w:rPr>
        <w:t>обл</w:t>
      </w:r>
      <w:proofErr w:type="spellEnd"/>
      <w:r>
        <w:rPr>
          <w:rFonts w:ascii="Times New Roman" w:eastAsia="Times New Roman" w:hAnsi="Times New Roman" w:cs="Times New Roman"/>
          <w:i/>
          <w:lang w:eastAsia="bg-BG"/>
        </w:rPr>
        <w:t>.Враца, ул. “Георги Димитров” №135,тел.09166/2209</w:t>
      </w:r>
    </w:p>
    <w:p w:rsidR="00317096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317096" w:rsidRPr="00B95214" w:rsidRDefault="00317096" w:rsidP="00317096">
      <w:pPr>
        <w:rPr>
          <w:sz w:val="28"/>
          <w:szCs w:val="28"/>
        </w:rPr>
      </w:pPr>
      <w:r>
        <w:rPr>
          <w:lang w:val="en-US"/>
        </w:rPr>
        <w:t xml:space="preserve">   </w:t>
      </w:r>
    </w:p>
    <w:p w:rsidR="00317096" w:rsidRPr="00B95214" w:rsidRDefault="00317096" w:rsidP="0031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95214">
        <w:rPr>
          <w:rFonts w:ascii="Times New Roman" w:eastAsia="Times New Roman" w:hAnsi="Times New Roman" w:cs="Times New Roman"/>
          <w:sz w:val="28"/>
          <w:szCs w:val="28"/>
          <w:lang w:eastAsia="bg-BG"/>
        </w:rPr>
        <w:t>З  А  П  О  В  Е  Д</w:t>
      </w:r>
    </w:p>
    <w:p w:rsidR="00317096" w:rsidRDefault="00317096" w:rsidP="0031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№РД-334</w:t>
      </w:r>
    </w:p>
    <w:p w:rsidR="00317096" w:rsidRPr="00F3153A" w:rsidRDefault="00317096" w:rsidP="00317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21.05.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3153A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</w:p>
    <w:p w:rsidR="00317096" w:rsidRPr="00660DF1" w:rsidRDefault="00317096" w:rsidP="0031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17096" w:rsidRPr="00660DF1" w:rsidRDefault="00317096" w:rsidP="0031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3153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315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л.2 от ЗМСМА и във връзка с чл.4, ал.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F315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8121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з-968 от 10.12.2014г. за правилата и нормите за пожарна безопасност при извършване на дейности в земеделските земи и Заповед №157/16.05.2025г. на Директора на Областна Дирекция „Земеделие“-гр.Враца</w:t>
      </w:r>
    </w:p>
    <w:p w:rsidR="00317096" w:rsidRDefault="00317096" w:rsidP="003170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096" w:rsidRDefault="00317096" w:rsidP="003170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 А  Р  Е  Ж  Д  А  М  :</w:t>
      </w: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1.Съгласно писмо рег.индекс №РД-12-02-338-6/16.05.2025г.(наш вх.№К-1709/18.05.2025г.) на Директора на Областна дирекция „Земеделие“-гр.Враца обявявам, 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фенологична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фаза  „Восъчна зрялост“ при посевите от житни култури за община Хайредин  се  очаква да настъпи в периода от 05 юни до 20 юни 2025г.</w:t>
      </w: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2.Обявявам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пожароопасен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сезон за 2025г. във всички земеделски територии в община Хайредин, считано от 05.06.2025г. до 31.10.2025г.</w:t>
      </w:r>
    </w:p>
    <w:p w:rsidR="00317096" w:rsidRDefault="00317096" w:rsidP="00317096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>т настъпването на восъчна зрялост до окончателното прибиране на реколтата и изораване на стърнищата</w:t>
      </w:r>
      <w:r>
        <w:rPr>
          <w:rFonts w:ascii="Times New Roman" w:hAnsi="Times New Roman" w:cs="Times New Roman"/>
          <w:sz w:val="24"/>
          <w:szCs w:val="24"/>
        </w:rPr>
        <w:t xml:space="preserve"> се забранява</w:t>
      </w:r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паленето на открит огън, тютюнопушенето и паркирането на моторни превозни средства в площите с посеви и на разстоян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по-малко от 50 метра до тях</w:t>
      </w:r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096" w:rsidRDefault="00317096" w:rsidP="00317096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C87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872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Физическите и юридическите лица, преминаващи покрай неожънати площи, са длъжни да спазват правилата и нормите за пожарна безопасност и с действията си да не предизвикват възникването на пожари.</w:t>
      </w:r>
    </w:p>
    <w:p w:rsidR="00317096" w:rsidRPr="00C872FC" w:rsidRDefault="00317096" w:rsidP="00317096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5.Не се разрешава извършването на ремонтни дейности по линейните обекти, преминаващи през и/или покрай житни площи, през периода от восъчна зрелост до прибиране на реколтата. </w:t>
      </w:r>
    </w:p>
    <w:p w:rsidR="00317096" w:rsidRPr="006C3C16" w:rsidRDefault="00317096" w:rsidP="00317096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6C3C16">
        <w:rPr>
          <w:rFonts w:ascii="Times New Roman" w:hAnsi="Times New Roman" w:cs="Times New Roman"/>
          <w:sz w:val="24"/>
          <w:szCs w:val="24"/>
        </w:rPr>
        <w:t>.</w:t>
      </w:r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>В земеделските земи и извън тях (слогове и крайпътни ивици) не се разрешава:</w:t>
      </w:r>
    </w:p>
    <w:p w:rsidR="00317096" w:rsidRPr="006C3C16" w:rsidRDefault="00317096" w:rsidP="00317096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паленето на стърнища и други растителни остатъци;</w:t>
      </w:r>
    </w:p>
    <w:p w:rsidR="00317096" w:rsidRPr="004F3875" w:rsidRDefault="00317096" w:rsidP="00317096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използването на открити </w:t>
      </w:r>
      <w:proofErr w:type="spellStart"/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огнеизточници</w:t>
      </w:r>
      <w:proofErr w:type="spellEnd"/>
      <w:r w:rsidRPr="006C3C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096" w:rsidRDefault="00317096" w:rsidP="0031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Pr="004F3875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4F38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ридическите и физическите лица, осъществяващи дейности в земеделските земи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следва да организират изпълнението на изискванията на ЗОЗЗ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8121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з-968 от 10.12.2014г., да оказват съдействие на органите за пожарна безопасност на населението, да уведомят писмено  Районна служба „Пожарна безопасност и защита на населението“-гр.Козлодуй преди започване на жътвата в площи над 100дка, да парцелират и осигуряват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пожарозащитни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ивици в земеделските земи, засети с житни култури, да използват земеделска техника, която отговаря на изискванията за безопасна експлоатация.</w:t>
      </w:r>
    </w:p>
    <w:p w:rsidR="00317096" w:rsidRDefault="00317096" w:rsidP="0031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8.Всяко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317096" w:rsidRPr="00A33A39" w:rsidRDefault="00317096" w:rsidP="0031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17096" w:rsidRPr="004F3875" w:rsidRDefault="00317096" w:rsidP="0031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096" w:rsidRDefault="00317096" w:rsidP="0031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На нарушителите ще се налагат санкции, съгласно законовите разпоредби.</w:t>
      </w:r>
    </w:p>
    <w:p w:rsidR="00317096" w:rsidRDefault="00317096" w:rsidP="0031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Настоящата заповед да се сведе до знанието на населението за сведение и изпълнение, като се публикува  на сайта на Община Хайредин и се разлепи на информационните табла на кметствата, както и да се изпрати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Районна служба „Пожарна безопасност и защита на населението“-гр.Козлодуй.</w:t>
      </w:r>
    </w:p>
    <w:p w:rsidR="00317096" w:rsidRDefault="00317096" w:rsidP="003170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 по изпълнение на заповедта ще упражнявам лично.</w:t>
      </w: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17096" w:rsidRPr="00C91122" w:rsidRDefault="00317096" w:rsidP="003170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112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ТОДОР АЛЕКСИЕВ</w:t>
      </w:r>
    </w:p>
    <w:p w:rsidR="00317096" w:rsidRDefault="00317096" w:rsidP="0031709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9112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Кмет на Община Хайредин</w:t>
      </w:r>
    </w:p>
    <w:p w:rsidR="00317096" w:rsidRDefault="00317096" w:rsidP="0031709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Съгласувал:</w:t>
      </w:r>
    </w:p>
    <w:p w:rsidR="00317096" w:rsidRDefault="00317096" w:rsidP="003170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ГАБРИЕЛА МИЛЧЕВА</w:t>
      </w:r>
    </w:p>
    <w:p w:rsidR="00317096" w:rsidRDefault="00317096" w:rsidP="0031709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Директор на Дирекция „ЕИДУТ“</w:t>
      </w:r>
    </w:p>
    <w:p w:rsidR="00317096" w:rsidRDefault="00317096" w:rsidP="0031709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</w:p>
    <w:p w:rsidR="00317096" w:rsidRDefault="00317096" w:rsidP="003170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Изготвил:………………..</w:t>
      </w:r>
    </w:p>
    <w:p w:rsidR="00317096" w:rsidRPr="004666E4" w:rsidRDefault="00317096" w:rsidP="003170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Гущерски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ПОДПИСИТЕ СА ЗАЛИЧЕНИ СЪГЛАСНО ЗЗЛД.</w:t>
      </w: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096" w:rsidRDefault="00317096" w:rsidP="00317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2F25" w:rsidRDefault="00882F25"/>
    <w:sectPr w:rsidR="0088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6"/>
    <w:rsid w:val="00317096"/>
    <w:rsid w:val="008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2025-05-22T10:17:00Z</dcterms:created>
  <dcterms:modified xsi:type="dcterms:W3CDTF">2025-05-22T10:20:00Z</dcterms:modified>
</cp:coreProperties>
</file>