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F7" w:rsidRDefault="008B30F7" w:rsidP="008B30F7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8B30F7" w:rsidRPr="008B30F7" w:rsidRDefault="008B30F7" w:rsidP="008B30F7">
      <w:pPr>
        <w:jc w:val="center"/>
        <w:rPr>
          <w:rFonts w:ascii="Georgia" w:eastAsia="Calibri" w:hAnsi="Georgia" w:cs="Times New Roman"/>
          <w:b/>
          <w:sz w:val="44"/>
          <w:szCs w:val="44"/>
          <w:lang w:val="en-US"/>
        </w:rPr>
      </w:pPr>
      <w:r>
        <w:rPr>
          <w:rFonts w:ascii="Georgia" w:eastAsia="Calibri" w:hAnsi="Georgia" w:cs="Times New Roman"/>
          <w:b/>
          <w:sz w:val="44"/>
          <w:szCs w:val="44"/>
        </w:rPr>
        <w:t>№2</w:t>
      </w:r>
      <w:r>
        <w:rPr>
          <w:rFonts w:ascii="Georgia" w:eastAsia="Calibri" w:hAnsi="Georgia" w:cs="Times New Roman"/>
          <w:b/>
          <w:sz w:val="44"/>
          <w:szCs w:val="44"/>
          <w:lang w:val="en-US"/>
        </w:rPr>
        <w:t>9</w:t>
      </w:r>
    </w:p>
    <w:p w:rsidR="008B30F7" w:rsidRDefault="008B30F7" w:rsidP="008B30F7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редовното 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 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12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10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2021г.</w:t>
      </w:r>
    </w:p>
    <w:p w:rsidR="008B30F7" w:rsidRDefault="008B30F7" w:rsidP="008B30F7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B30F7" w:rsidRDefault="008B30F7" w:rsidP="008B30F7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8B30F7" w:rsidRDefault="008B30F7" w:rsidP="008B30F7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10: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8B30F7" w:rsidRDefault="008B30F7" w:rsidP="008B30F7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 часа.</w:t>
      </w:r>
    </w:p>
    <w:p w:rsidR="008B30F7" w:rsidRDefault="008B30F7" w:rsidP="008B30F7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30F7" w:rsidRDefault="008B30F7" w:rsidP="008B30F7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10:00 часа се проведе редовно заседание на Общински съвет – Хайредин.</w:t>
      </w:r>
    </w:p>
    <w:p w:rsidR="008B30F7" w:rsidRDefault="008B30F7" w:rsidP="008B30F7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11/ 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B30F7" w:rsidRDefault="008B30F7" w:rsidP="008B30F7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</w:t>
      </w:r>
    </w:p>
    <w:p w:rsidR="008B30F7" w:rsidRDefault="008B30F7" w:rsidP="008B30F7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:Тодор Тодоров – кмет на Община Хайредин, Пламен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Кюковски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кмет с.Рогозен и Атанас Атанасов – кмет на с. Манастирище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,Цветомир Кръстев – Директор ДСХ</w:t>
      </w:r>
    </w:p>
    <w:p w:rsidR="008B30F7" w:rsidRDefault="008B30F7" w:rsidP="008B30F7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B30F7" w:rsidRDefault="008B30F7" w:rsidP="008B30F7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12.10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.2021г.</w:t>
      </w:r>
    </w:p>
    <w:p w:rsidR="008B30F7" w:rsidRDefault="008B30F7" w:rsidP="008B30F7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8B30F7" w:rsidRDefault="008B30F7" w:rsidP="008B30F7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8B30F7" w:rsidRDefault="008B30F7" w:rsidP="008B30F7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8B30F7" w:rsidRDefault="008B30F7" w:rsidP="008B30F7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30F7" w:rsidRDefault="008B30F7" w:rsidP="008B30F7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B30F7" w:rsidRDefault="008B30F7" w:rsidP="008B30F7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8B30F7" w:rsidRDefault="008B30F7" w:rsidP="008B30F7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B30F7" w:rsidRDefault="008B30F7" w:rsidP="008B30F7">
      <w:pPr>
        <w:pStyle w:val="a3"/>
        <w:numPr>
          <w:ilvl w:val="0"/>
          <w:numId w:val="1"/>
        </w:numPr>
        <w:spacing w:after="0" w:line="240" w:lineRule="auto"/>
        <w:ind w:left="50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E4413">
        <w:rPr>
          <w:rFonts w:ascii="Times New Roman" w:eastAsia="Times New Roman" w:hAnsi="Times New Roman"/>
          <w:b/>
          <w:sz w:val="24"/>
          <w:szCs w:val="24"/>
          <w:lang w:eastAsia="bg-BG"/>
        </w:rPr>
        <w:t>Заявление от Христо Иванов Дилов, относно: Настаняване в Дом за стари хора – Хайредин.</w:t>
      </w:r>
    </w:p>
    <w:p w:rsidR="008B30F7" w:rsidRDefault="008B30F7" w:rsidP="008B30F7">
      <w:pPr>
        <w:pStyle w:val="a3"/>
        <w:numPr>
          <w:ilvl w:val="0"/>
          <w:numId w:val="1"/>
        </w:numPr>
        <w:spacing w:after="0" w:line="240" w:lineRule="auto"/>
        <w:ind w:left="50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E441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Заявление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Татяна Минкова Кунова</w:t>
      </w:r>
      <w:r w:rsidRPr="002E4413">
        <w:rPr>
          <w:rFonts w:ascii="Times New Roman" w:eastAsia="Times New Roman" w:hAnsi="Times New Roman"/>
          <w:b/>
          <w:sz w:val="24"/>
          <w:szCs w:val="24"/>
          <w:lang w:eastAsia="bg-BG"/>
        </w:rPr>
        <w:t>, относно: Настаняване в Дом за стари хора – Хайредин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8B30F7" w:rsidRDefault="008B30F7" w:rsidP="008B30F7">
      <w:pPr>
        <w:pStyle w:val="a3"/>
        <w:numPr>
          <w:ilvl w:val="0"/>
          <w:numId w:val="1"/>
        </w:numPr>
        <w:spacing w:after="0" w:line="240" w:lineRule="auto"/>
        <w:ind w:left="50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Писмо от НАПОС – РБ, относно: Присъединяване към асоциацията и ставане на неин член.</w:t>
      </w:r>
    </w:p>
    <w:p w:rsidR="008B30F7" w:rsidRPr="008B30F7" w:rsidRDefault="008B30F7" w:rsidP="008B30F7">
      <w:pPr>
        <w:pStyle w:val="a3"/>
        <w:numPr>
          <w:ilvl w:val="0"/>
          <w:numId w:val="1"/>
        </w:numPr>
        <w:spacing w:after="0" w:line="240" w:lineRule="auto"/>
        <w:ind w:left="50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Предложение за промяна на инвестиционната програма план – разходна част приета с Решение №150/26.02.2021г.</w:t>
      </w:r>
    </w:p>
    <w:p w:rsidR="008B30F7" w:rsidRPr="002E4413" w:rsidRDefault="008B30F7" w:rsidP="008B30F7">
      <w:pPr>
        <w:pStyle w:val="a3"/>
        <w:numPr>
          <w:ilvl w:val="0"/>
          <w:numId w:val="1"/>
        </w:numPr>
        <w:spacing w:after="0" w:line="240" w:lineRule="auto"/>
        <w:ind w:left="50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 Ник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олай Лалов – прокурор при Окръжна прокуратура – град Враца, относно: Отмяна на разпоредбата на член 21, ал.1 и ал.2 от Правилника за организацията и дейността на Общинския съвет, неговите комисии и взаимодействието му с общинската администрация, както и да се отмени разпоредбата на член 56, ал.2 от същия правилник.</w:t>
      </w:r>
    </w:p>
    <w:p w:rsidR="008B30F7" w:rsidRDefault="008B30F7" w:rsidP="008B30F7">
      <w:pPr>
        <w:pStyle w:val="a3"/>
        <w:numPr>
          <w:ilvl w:val="0"/>
          <w:numId w:val="1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Други</w:t>
      </w:r>
    </w:p>
    <w:p w:rsidR="008B30F7" w:rsidRDefault="008B30F7" w:rsidP="008B30F7">
      <w:pPr>
        <w:pStyle w:val="a3"/>
        <w:numPr>
          <w:ilvl w:val="0"/>
          <w:numId w:val="1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Молби</w:t>
      </w:r>
    </w:p>
    <w:p w:rsidR="008B30F7" w:rsidRDefault="008B30F7" w:rsidP="008B30F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</w:p>
    <w:p w:rsidR="008B30F7" w:rsidRDefault="008B30F7" w:rsidP="008B30F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0F7" w:rsidRDefault="008B30F7" w:rsidP="008B30F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ГЛАСУВАЛИ  :  „ЗА“ -  11</w:t>
      </w:r>
    </w:p>
    <w:p w:rsidR="008B30F7" w:rsidRDefault="008B30F7" w:rsidP="008B30F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8B30F7" w:rsidRDefault="008B30F7" w:rsidP="008B30F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8B30F7" w:rsidRDefault="008B30F7" w:rsidP="008B3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8B30F7" w:rsidRDefault="008B30F7" w:rsidP="008B30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30F7" w:rsidRDefault="008B30F7" w:rsidP="008B3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B30F7" w:rsidRDefault="008B30F7" w:rsidP="008B30F7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 от дневния ред</w:t>
      </w:r>
      <w:r>
        <w:rPr>
          <w:rFonts w:ascii="Times New Roman" w:eastAsia="Times New Roman" w:hAnsi="Times New Roman"/>
          <w:b/>
          <w:lang w:eastAsia="bg-BG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4413">
        <w:rPr>
          <w:rFonts w:ascii="Times New Roman" w:eastAsia="Times New Roman" w:hAnsi="Times New Roman"/>
          <w:b/>
          <w:sz w:val="24"/>
          <w:szCs w:val="24"/>
          <w:lang w:eastAsia="bg-BG"/>
        </w:rPr>
        <w:t>Заявление от Христо Иванов Дилов, относно: Настаняване в Дом за стари хора – Хайредин.</w:t>
      </w:r>
    </w:p>
    <w:p w:rsidR="008B30F7" w:rsidRDefault="008B30F7" w:rsidP="008B3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30F7" w:rsidRDefault="008B30F7" w:rsidP="008B30F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8B30F7" w:rsidRDefault="008B30F7" w:rsidP="008B30F7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8B30F7" w:rsidRDefault="008B30F7" w:rsidP="008B30F7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</w:t>
      </w:r>
      <w:r w:rsidR="001F153A">
        <w:rPr>
          <w:rFonts w:ascii="Times New Roman" w:eastAsia="Times New Roman" w:hAnsi="Times New Roman"/>
          <w:b/>
          <w:sz w:val="28"/>
          <w:szCs w:val="28"/>
          <w:lang w:eastAsia="bg-BG"/>
        </w:rPr>
        <w:t>203</w:t>
      </w:r>
    </w:p>
    <w:p w:rsidR="008B30F7" w:rsidRDefault="008B30F7" w:rsidP="008B30F7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 – Хайредин взе решение Христо Иванов Дилов да бъде настанен в ДСХ – Хайредин. </w:t>
      </w:r>
    </w:p>
    <w:p w:rsidR="008B30F7" w:rsidRDefault="008B30F7" w:rsidP="008B30F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8B30F7" w:rsidRDefault="008B30F7" w:rsidP="008B30F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8B30F7" w:rsidRDefault="008B30F7" w:rsidP="008B30F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</w:t>
      </w:r>
      <w:r w:rsidRPr="008B30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8B30F7" w:rsidRDefault="008B30F7" w:rsidP="008B30F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1F153A" w:rsidRDefault="001F153A" w:rsidP="008B30F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F153A" w:rsidRPr="001F153A" w:rsidRDefault="001F153A" w:rsidP="001F15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F1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</w:t>
      </w:r>
      <w:r w:rsidRPr="001F1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.2</w:t>
      </w:r>
      <w:r w:rsidRPr="001F1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</w:t>
      </w:r>
      <w:r w:rsidRPr="001F153A">
        <w:rPr>
          <w:rFonts w:ascii="Times New Roman" w:eastAsia="Times New Roman" w:hAnsi="Times New Roman" w:cs="Times New Roman"/>
          <w:b/>
          <w:lang w:eastAsia="bg-BG"/>
        </w:rPr>
        <w:t>:</w:t>
      </w:r>
      <w:r w:rsidRPr="001F15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1F153A">
        <w:rPr>
          <w:rFonts w:ascii="Times New Roman" w:eastAsia="Times New Roman" w:hAnsi="Times New Roman"/>
          <w:b/>
          <w:sz w:val="24"/>
          <w:szCs w:val="24"/>
          <w:lang w:eastAsia="bg-BG"/>
        </w:rPr>
        <w:t>Заявление от Татяна Минкова Кунова, относно: Настаняване в Дом за стари хора – Хайредин.</w:t>
      </w:r>
    </w:p>
    <w:p w:rsidR="001F153A" w:rsidRDefault="001F153A" w:rsidP="001F153A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</w:t>
      </w:r>
    </w:p>
    <w:p w:rsidR="001F153A" w:rsidRDefault="001F153A" w:rsidP="001F153A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1F153A" w:rsidRDefault="001F153A" w:rsidP="001F153A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</w:p>
    <w:p w:rsidR="001F153A" w:rsidRDefault="001F153A" w:rsidP="001F153A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B30F7" w:rsidRDefault="001F153A" w:rsidP="008B30F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 – Хайредин взе решение </w:t>
      </w:r>
      <w:r w:rsidRPr="001F153A">
        <w:rPr>
          <w:rFonts w:ascii="Times New Roman" w:eastAsia="Times New Roman" w:hAnsi="Times New Roman"/>
          <w:b/>
          <w:sz w:val="24"/>
          <w:szCs w:val="24"/>
          <w:lang w:eastAsia="bg-BG"/>
        </w:rPr>
        <w:t>Татяна Минкова Кунова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бъде настанен в ДСХ – Хайредин.</w:t>
      </w:r>
    </w:p>
    <w:p w:rsidR="001F153A" w:rsidRDefault="001F153A" w:rsidP="001F153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1F153A" w:rsidRDefault="001F153A" w:rsidP="001F153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1F153A" w:rsidRDefault="001F153A" w:rsidP="001F153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</w:t>
      </w:r>
      <w:r w:rsidRPr="008B30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1F153A" w:rsidRDefault="001F153A" w:rsidP="001F153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1F153A" w:rsidRDefault="001F153A" w:rsidP="001F153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F153A" w:rsidRDefault="001F153A" w:rsidP="008B30F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B30F7" w:rsidRDefault="008B30F7" w:rsidP="008B30F7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/>
          <w:b/>
          <w:lang w:eastAsia="bg-BG"/>
        </w:rPr>
        <w:t>:</w:t>
      </w:r>
      <w:r w:rsidRPr="008B30F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Писмо от НАПОС – РБ, относно: Присъединяване към асоциацията и ставане на неин член.</w:t>
      </w:r>
    </w:p>
    <w:p w:rsidR="008B30F7" w:rsidRDefault="008B30F7" w:rsidP="008B30F7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B30F7" w:rsidRPr="008B30F7" w:rsidRDefault="008B30F7" w:rsidP="008B30F7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B30F7" w:rsidRDefault="008B30F7" w:rsidP="008B30F7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8B30F7" w:rsidRDefault="008B30F7" w:rsidP="008B30F7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</w:t>
      </w:r>
      <w:r w:rsidR="001F153A">
        <w:rPr>
          <w:rFonts w:ascii="Times New Roman" w:eastAsia="Times New Roman" w:hAnsi="Times New Roman"/>
          <w:b/>
          <w:sz w:val="28"/>
          <w:szCs w:val="28"/>
          <w:lang w:eastAsia="bg-BG"/>
        </w:rPr>
        <w:t>205</w:t>
      </w:r>
    </w:p>
    <w:p w:rsidR="008B30F7" w:rsidRDefault="00E23425" w:rsidP="008B30F7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основание чл.21, ал,1, т.15 от ЗМСМА дава съгласие председателя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 да членува в Националната Асоциация на председателите на общински съвети в Република България, като дължимия членски внос е за сметка на бюджета на Общината в частта „Общински разходи за Общинския съвет и параграфа за разходи за членски внос и участие в нетърговски организации“.</w:t>
      </w:r>
    </w:p>
    <w:p w:rsidR="00E23425" w:rsidRDefault="00E23425" w:rsidP="008B30F7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B30F7" w:rsidRDefault="008B30F7" w:rsidP="008B30F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</w:t>
      </w:r>
      <w:r w:rsidR="00E234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ЛАСУВАЛИ:„ЗА” – 11</w:t>
      </w:r>
    </w:p>
    <w:p w:rsidR="008B30F7" w:rsidRDefault="008B30F7" w:rsidP="008B30F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23425" w:rsidRDefault="00E23425" w:rsidP="008B30F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</w:t>
      </w:r>
      <w:r w:rsidRPr="00E234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8B30F7" w:rsidRDefault="00E23425" w:rsidP="008B30F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B3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B30F7" w:rsidRDefault="008B30F7" w:rsidP="008B30F7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B30F7" w:rsidRDefault="008B30F7" w:rsidP="008B30F7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</w:t>
      </w:r>
    </w:p>
    <w:p w:rsidR="008B30F7" w:rsidRDefault="008B30F7" w:rsidP="008B30F7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46519" w:rsidRPr="00246519" w:rsidRDefault="008B30F7" w:rsidP="002465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465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246519" w:rsidRPr="002465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4</w:t>
      </w:r>
      <w:r w:rsidRPr="002465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246519">
        <w:rPr>
          <w:rFonts w:ascii="Times New Roman" w:eastAsia="Times New Roman" w:hAnsi="Times New Roman" w:cs="Times New Roman"/>
          <w:b/>
          <w:lang w:eastAsia="bg-BG"/>
        </w:rPr>
        <w:t>:</w:t>
      </w:r>
      <w:r w:rsidRPr="00246519">
        <w:rPr>
          <w:rFonts w:ascii="Times New Roman" w:eastAsia="Times New Roman" w:hAnsi="Times New Roman"/>
          <w:b/>
          <w:lang w:eastAsia="bg-BG"/>
        </w:rPr>
        <w:t xml:space="preserve"> </w:t>
      </w:r>
      <w:r w:rsidR="00246519" w:rsidRPr="00246519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Предложение за промяна на инвестиционната програма план – разходна част приета с Решение №150/26.02.2021г.</w:t>
      </w:r>
    </w:p>
    <w:p w:rsidR="008B30F7" w:rsidRDefault="008B30F7" w:rsidP="0024651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8B30F7" w:rsidRDefault="008B30F7" w:rsidP="008B30F7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1F153A" w:rsidRDefault="008B30F7" w:rsidP="008B30F7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</w:t>
      </w:r>
    </w:p>
    <w:p w:rsidR="001F153A" w:rsidRDefault="001F153A" w:rsidP="008B30F7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B30F7" w:rsidRDefault="001F153A" w:rsidP="008B30F7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="008B30F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</w:t>
      </w:r>
      <w:r w:rsidR="008B30F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8B30F7" w:rsidRDefault="008B30F7" w:rsidP="008B30F7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</w:t>
      </w:r>
      <w:r w:rsidR="001F153A">
        <w:rPr>
          <w:rFonts w:ascii="Times New Roman" w:eastAsia="Times New Roman" w:hAnsi="Times New Roman"/>
          <w:b/>
          <w:sz w:val="28"/>
          <w:szCs w:val="28"/>
          <w:lang w:eastAsia="bg-BG"/>
        </w:rPr>
        <w:t>206</w:t>
      </w:r>
    </w:p>
    <w:p w:rsidR="001F153A" w:rsidRDefault="001F153A" w:rsidP="008B30F7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F153A" w:rsidRPr="001F153A" w:rsidRDefault="001F153A" w:rsidP="001F153A">
      <w:pPr>
        <w:rPr>
          <w:b/>
        </w:rPr>
      </w:pPr>
      <w:r w:rsidRPr="001F153A">
        <w:rPr>
          <w:b/>
        </w:rPr>
        <w:t>на основание чл.43, 124 ал.3,4,5 от ЗПФ, във връзка с чл.29, ал.3 от Наредбата т.2 – за съставяне, приемане и изпълнение Бюджета на Общината.</w:t>
      </w:r>
    </w:p>
    <w:p w:rsidR="001F153A" w:rsidRPr="001F153A" w:rsidRDefault="001F153A" w:rsidP="001F153A">
      <w:pPr>
        <w:rPr>
          <w:b/>
        </w:rPr>
      </w:pPr>
      <w:r w:rsidRPr="001F153A">
        <w:rPr>
          <w:b/>
        </w:rPr>
        <w:t>Предлагам</w:t>
      </w:r>
    </w:p>
    <w:p w:rsidR="001F153A" w:rsidRPr="001F153A" w:rsidRDefault="001F153A" w:rsidP="001F153A">
      <w:pPr>
        <w:numPr>
          <w:ilvl w:val="0"/>
          <w:numId w:val="15"/>
        </w:numPr>
        <w:contextualSpacing/>
        <w:rPr>
          <w:b/>
        </w:rPr>
      </w:pPr>
      <w:r w:rsidRPr="001F153A">
        <w:rPr>
          <w:b/>
        </w:rPr>
        <w:t xml:space="preserve"> Предложение за промяна на инвестиционната програма  план-разходна част приета с Решение №150/26.02.2021 г. както следва:</w:t>
      </w:r>
    </w:p>
    <w:p w:rsidR="001F153A" w:rsidRPr="001F153A" w:rsidRDefault="001F153A" w:rsidP="001F153A">
      <w:pPr>
        <w:numPr>
          <w:ilvl w:val="0"/>
          <w:numId w:val="15"/>
        </w:numPr>
        <w:contextualSpacing/>
        <w:rPr>
          <w:b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47"/>
        <w:gridCol w:w="2613"/>
        <w:gridCol w:w="768"/>
        <w:gridCol w:w="908"/>
        <w:gridCol w:w="516"/>
        <w:gridCol w:w="1101"/>
        <w:gridCol w:w="1065"/>
        <w:gridCol w:w="946"/>
        <w:gridCol w:w="1275"/>
      </w:tblGrid>
      <w:tr w:rsidR="001F153A" w:rsidRPr="001F153A" w:rsidTr="00752002">
        <w:tc>
          <w:tcPr>
            <w:tcW w:w="447" w:type="dxa"/>
          </w:tcPr>
          <w:p w:rsidR="001F153A" w:rsidRPr="001F153A" w:rsidRDefault="001F153A" w:rsidP="001F153A">
            <w:pPr>
              <w:contextualSpacing/>
              <w:rPr>
                <w:b/>
              </w:rPr>
            </w:pPr>
            <w:r w:rsidRPr="001F153A">
              <w:rPr>
                <w:b/>
              </w:rPr>
              <w:t>№</w:t>
            </w:r>
          </w:p>
        </w:tc>
        <w:tc>
          <w:tcPr>
            <w:tcW w:w="2613" w:type="dxa"/>
          </w:tcPr>
          <w:p w:rsidR="001F153A" w:rsidRPr="001F153A" w:rsidRDefault="001F153A" w:rsidP="001F153A">
            <w:pPr>
              <w:contextualSpacing/>
              <w:rPr>
                <w:b/>
              </w:rPr>
            </w:pPr>
            <w:r w:rsidRPr="001F153A">
              <w:rPr>
                <w:b/>
              </w:rPr>
              <w:t>наименование</w:t>
            </w:r>
          </w:p>
        </w:tc>
        <w:tc>
          <w:tcPr>
            <w:tcW w:w="768" w:type="dxa"/>
          </w:tcPr>
          <w:p w:rsidR="001F153A" w:rsidRPr="001F153A" w:rsidRDefault="001F153A" w:rsidP="001F153A">
            <w:pPr>
              <w:contextualSpacing/>
              <w:rPr>
                <w:b/>
              </w:rPr>
            </w:pPr>
            <w:r w:rsidRPr="001F153A">
              <w:rPr>
                <w:b/>
              </w:rPr>
              <w:t>§</w:t>
            </w:r>
          </w:p>
        </w:tc>
        <w:tc>
          <w:tcPr>
            <w:tcW w:w="908" w:type="dxa"/>
          </w:tcPr>
          <w:p w:rsidR="001F153A" w:rsidRPr="001F153A" w:rsidRDefault="001F153A" w:rsidP="001F153A">
            <w:pPr>
              <w:contextualSpacing/>
              <w:rPr>
                <w:b/>
              </w:rPr>
            </w:pPr>
            <w:proofErr w:type="spellStart"/>
            <w:r w:rsidRPr="001F153A">
              <w:rPr>
                <w:b/>
              </w:rPr>
              <w:t>Д-ст</w:t>
            </w:r>
            <w:proofErr w:type="spellEnd"/>
          </w:p>
        </w:tc>
        <w:tc>
          <w:tcPr>
            <w:tcW w:w="516" w:type="dxa"/>
          </w:tcPr>
          <w:p w:rsidR="001F153A" w:rsidRPr="001F153A" w:rsidRDefault="001F153A" w:rsidP="001F153A">
            <w:pPr>
              <w:contextualSpacing/>
              <w:rPr>
                <w:b/>
              </w:rPr>
            </w:pPr>
            <w:r w:rsidRPr="001F153A">
              <w:rPr>
                <w:b/>
              </w:rPr>
              <w:t>Бр.</w:t>
            </w:r>
          </w:p>
        </w:tc>
        <w:tc>
          <w:tcPr>
            <w:tcW w:w="1101" w:type="dxa"/>
          </w:tcPr>
          <w:p w:rsidR="001F153A" w:rsidRPr="001F153A" w:rsidRDefault="001F153A" w:rsidP="001F153A">
            <w:pPr>
              <w:contextualSpacing/>
              <w:rPr>
                <w:b/>
              </w:rPr>
            </w:pPr>
            <w:r w:rsidRPr="001F153A">
              <w:rPr>
                <w:b/>
              </w:rPr>
              <w:t>План до 04,2021</w:t>
            </w:r>
          </w:p>
        </w:tc>
        <w:tc>
          <w:tcPr>
            <w:tcW w:w="1065" w:type="dxa"/>
          </w:tcPr>
          <w:p w:rsidR="001F153A" w:rsidRPr="001F153A" w:rsidRDefault="001F153A" w:rsidP="001F153A">
            <w:pPr>
              <w:contextualSpacing/>
              <w:rPr>
                <w:b/>
              </w:rPr>
            </w:pPr>
            <w:r w:rsidRPr="001F153A">
              <w:rPr>
                <w:b/>
              </w:rPr>
              <w:t>промяна</w:t>
            </w:r>
          </w:p>
        </w:tc>
        <w:tc>
          <w:tcPr>
            <w:tcW w:w="946" w:type="dxa"/>
          </w:tcPr>
          <w:p w:rsidR="001F153A" w:rsidRPr="001F153A" w:rsidRDefault="001F153A" w:rsidP="001F153A">
            <w:pPr>
              <w:contextualSpacing/>
              <w:rPr>
                <w:b/>
              </w:rPr>
            </w:pPr>
            <w:r w:rsidRPr="001F153A">
              <w:rPr>
                <w:b/>
              </w:rPr>
              <w:t>Акт. план</w:t>
            </w:r>
          </w:p>
        </w:tc>
        <w:tc>
          <w:tcPr>
            <w:tcW w:w="1275" w:type="dxa"/>
          </w:tcPr>
          <w:p w:rsidR="001F153A" w:rsidRPr="001F153A" w:rsidRDefault="001F153A" w:rsidP="001F153A">
            <w:pPr>
              <w:contextualSpacing/>
              <w:rPr>
                <w:b/>
              </w:rPr>
            </w:pPr>
            <w:r w:rsidRPr="001F153A">
              <w:rPr>
                <w:b/>
              </w:rPr>
              <w:t>източник</w:t>
            </w:r>
          </w:p>
        </w:tc>
      </w:tr>
      <w:tr w:rsidR="001F153A" w:rsidRPr="001F153A" w:rsidTr="00752002">
        <w:tc>
          <w:tcPr>
            <w:tcW w:w="447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  <w:r w:rsidRPr="001F153A">
              <w:rPr>
                <w:sz w:val="20"/>
              </w:rPr>
              <w:t>1</w:t>
            </w:r>
          </w:p>
        </w:tc>
        <w:tc>
          <w:tcPr>
            <w:tcW w:w="2613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  <w:r w:rsidRPr="001F153A">
              <w:rPr>
                <w:sz w:val="20"/>
              </w:rPr>
              <w:t>Ремонт на паметник  „Васил Воденичарски“ с. Хайредин</w:t>
            </w:r>
          </w:p>
        </w:tc>
        <w:tc>
          <w:tcPr>
            <w:tcW w:w="768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  <w:r w:rsidRPr="001F153A">
              <w:rPr>
                <w:sz w:val="20"/>
              </w:rPr>
              <w:t>51-00</w:t>
            </w:r>
          </w:p>
        </w:tc>
        <w:tc>
          <w:tcPr>
            <w:tcW w:w="908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  <w:r w:rsidRPr="001F153A">
              <w:rPr>
                <w:sz w:val="20"/>
              </w:rPr>
              <w:t>739</w:t>
            </w:r>
          </w:p>
        </w:tc>
        <w:tc>
          <w:tcPr>
            <w:tcW w:w="516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  <w:r w:rsidRPr="001F153A">
              <w:rPr>
                <w:sz w:val="20"/>
              </w:rPr>
              <w:t>20 000</w:t>
            </w:r>
          </w:p>
        </w:tc>
        <w:tc>
          <w:tcPr>
            <w:tcW w:w="1065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  <w:r w:rsidRPr="001F153A">
              <w:rPr>
                <w:sz w:val="20"/>
              </w:rPr>
              <w:t>7000</w:t>
            </w:r>
          </w:p>
        </w:tc>
        <w:tc>
          <w:tcPr>
            <w:tcW w:w="946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  <w:r w:rsidRPr="001F153A">
              <w:rPr>
                <w:sz w:val="20"/>
              </w:rPr>
              <w:t>27 000</w:t>
            </w:r>
          </w:p>
        </w:tc>
        <w:tc>
          <w:tcPr>
            <w:tcW w:w="1275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  <w:r w:rsidRPr="001F153A">
              <w:rPr>
                <w:sz w:val="20"/>
              </w:rPr>
              <w:t>31-13/2020</w:t>
            </w:r>
          </w:p>
        </w:tc>
      </w:tr>
      <w:tr w:rsidR="001F153A" w:rsidRPr="001F153A" w:rsidTr="00752002">
        <w:tc>
          <w:tcPr>
            <w:tcW w:w="447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  <w:r w:rsidRPr="001F153A">
              <w:rPr>
                <w:sz w:val="20"/>
              </w:rPr>
              <w:t>2</w:t>
            </w:r>
          </w:p>
        </w:tc>
        <w:tc>
          <w:tcPr>
            <w:tcW w:w="2613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  <w:r w:rsidRPr="001F153A">
              <w:rPr>
                <w:sz w:val="20"/>
              </w:rPr>
              <w:t xml:space="preserve">Ремонт и реконструкция на прилежащи части към </w:t>
            </w:r>
            <w:proofErr w:type="spellStart"/>
            <w:r w:rsidRPr="001F153A">
              <w:rPr>
                <w:sz w:val="20"/>
              </w:rPr>
              <w:t>посетителски</w:t>
            </w:r>
            <w:proofErr w:type="spellEnd"/>
            <w:r w:rsidRPr="001F153A">
              <w:rPr>
                <w:sz w:val="20"/>
              </w:rPr>
              <w:t xml:space="preserve"> център „</w:t>
            </w:r>
            <w:proofErr w:type="spellStart"/>
            <w:r w:rsidRPr="001F153A">
              <w:rPr>
                <w:sz w:val="20"/>
              </w:rPr>
              <w:t>Рогозенско</w:t>
            </w:r>
            <w:proofErr w:type="spellEnd"/>
            <w:r w:rsidRPr="001F153A">
              <w:rPr>
                <w:sz w:val="20"/>
              </w:rPr>
              <w:t xml:space="preserve"> съкровище“ с. Рогозен</w:t>
            </w:r>
          </w:p>
        </w:tc>
        <w:tc>
          <w:tcPr>
            <w:tcW w:w="768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  <w:r w:rsidRPr="001F153A">
              <w:rPr>
                <w:sz w:val="20"/>
              </w:rPr>
              <w:t>51-00</w:t>
            </w:r>
          </w:p>
        </w:tc>
        <w:tc>
          <w:tcPr>
            <w:tcW w:w="908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  <w:r w:rsidRPr="001F153A">
              <w:rPr>
                <w:sz w:val="20"/>
              </w:rPr>
              <w:t>740</w:t>
            </w:r>
          </w:p>
        </w:tc>
        <w:tc>
          <w:tcPr>
            <w:tcW w:w="516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  <w:r w:rsidRPr="001F153A">
              <w:rPr>
                <w:sz w:val="20"/>
              </w:rPr>
              <w:t>30 000</w:t>
            </w:r>
          </w:p>
        </w:tc>
        <w:tc>
          <w:tcPr>
            <w:tcW w:w="1065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  <w:r w:rsidRPr="001F153A">
              <w:rPr>
                <w:sz w:val="20"/>
              </w:rPr>
              <w:t>-7000</w:t>
            </w:r>
          </w:p>
        </w:tc>
        <w:tc>
          <w:tcPr>
            <w:tcW w:w="946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  <w:r w:rsidRPr="001F153A">
              <w:rPr>
                <w:sz w:val="20"/>
              </w:rPr>
              <w:t>23 000</w:t>
            </w:r>
          </w:p>
        </w:tc>
        <w:tc>
          <w:tcPr>
            <w:tcW w:w="1275" w:type="dxa"/>
          </w:tcPr>
          <w:p w:rsidR="001F153A" w:rsidRPr="001F153A" w:rsidRDefault="001F153A" w:rsidP="001F153A">
            <w:pPr>
              <w:contextualSpacing/>
              <w:rPr>
                <w:sz w:val="20"/>
              </w:rPr>
            </w:pPr>
            <w:r w:rsidRPr="001F153A">
              <w:rPr>
                <w:sz w:val="20"/>
              </w:rPr>
              <w:t>31-13/2020</w:t>
            </w:r>
          </w:p>
        </w:tc>
      </w:tr>
      <w:tr w:rsidR="001F153A" w:rsidRPr="001F153A" w:rsidTr="00752002">
        <w:tc>
          <w:tcPr>
            <w:tcW w:w="447" w:type="dxa"/>
          </w:tcPr>
          <w:p w:rsidR="001F153A" w:rsidRPr="001F153A" w:rsidRDefault="001F153A" w:rsidP="001F153A">
            <w:pPr>
              <w:contextualSpacing/>
              <w:rPr>
                <w:b/>
                <w:sz w:val="20"/>
              </w:rPr>
            </w:pPr>
          </w:p>
        </w:tc>
        <w:tc>
          <w:tcPr>
            <w:tcW w:w="2613" w:type="dxa"/>
          </w:tcPr>
          <w:p w:rsidR="001F153A" w:rsidRPr="001F153A" w:rsidRDefault="001F153A" w:rsidP="001F153A">
            <w:pPr>
              <w:contextualSpacing/>
              <w:rPr>
                <w:b/>
                <w:sz w:val="20"/>
              </w:rPr>
            </w:pPr>
            <w:r w:rsidRPr="001F153A">
              <w:rPr>
                <w:b/>
                <w:sz w:val="20"/>
              </w:rPr>
              <w:t>общо</w:t>
            </w:r>
          </w:p>
        </w:tc>
        <w:tc>
          <w:tcPr>
            <w:tcW w:w="768" w:type="dxa"/>
          </w:tcPr>
          <w:p w:rsidR="001F153A" w:rsidRPr="001F153A" w:rsidRDefault="001F153A" w:rsidP="001F153A">
            <w:pPr>
              <w:contextualSpacing/>
              <w:rPr>
                <w:b/>
                <w:sz w:val="20"/>
              </w:rPr>
            </w:pPr>
          </w:p>
        </w:tc>
        <w:tc>
          <w:tcPr>
            <w:tcW w:w="908" w:type="dxa"/>
          </w:tcPr>
          <w:p w:rsidR="001F153A" w:rsidRPr="001F153A" w:rsidRDefault="001F153A" w:rsidP="001F153A">
            <w:pPr>
              <w:contextualSpacing/>
              <w:rPr>
                <w:b/>
                <w:sz w:val="20"/>
              </w:rPr>
            </w:pPr>
          </w:p>
        </w:tc>
        <w:tc>
          <w:tcPr>
            <w:tcW w:w="516" w:type="dxa"/>
          </w:tcPr>
          <w:p w:rsidR="001F153A" w:rsidRPr="001F153A" w:rsidRDefault="001F153A" w:rsidP="001F153A">
            <w:pPr>
              <w:contextualSpacing/>
              <w:rPr>
                <w:b/>
                <w:sz w:val="20"/>
              </w:rPr>
            </w:pPr>
          </w:p>
        </w:tc>
        <w:tc>
          <w:tcPr>
            <w:tcW w:w="1101" w:type="dxa"/>
          </w:tcPr>
          <w:p w:rsidR="001F153A" w:rsidRPr="001F153A" w:rsidRDefault="001F153A" w:rsidP="001F153A">
            <w:pPr>
              <w:contextualSpacing/>
              <w:rPr>
                <w:b/>
                <w:sz w:val="20"/>
              </w:rPr>
            </w:pPr>
            <w:r w:rsidRPr="001F153A">
              <w:rPr>
                <w:b/>
                <w:sz w:val="20"/>
              </w:rPr>
              <w:t>50 000</w:t>
            </w:r>
          </w:p>
        </w:tc>
        <w:tc>
          <w:tcPr>
            <w:tcW w:w="1065" w:type="dxa"/>
          </w:tcPr>
          <w:p w:rsidR="001F153A" w:rsidRPr="001F153A" w:rsidRDefault="001F153A" w:rsidP="001F153A">
            <w:pPr>
              <w:contextualSpacing/>
              <w:rPr>
                <w:b/>
                <w:sz w:val="20"/>
              </w:rPr>
            </w:pPr>
          </w:p>
        </w:tc>
        <w:tc>
          <w:tcPr>
            <w:tcW w:w="946" w:type="dxa"/>
          </w:tcPr>
          <w:p w:rsidR="001F153A" w:rsidRPr="001F153A" w:rsidRDefault="001F153A" w:rsidP="001F153A">
            <w:pPr>
              <w:contextualSpacing/>
              <w:rPr>
                <w:b/>
                <w:sz w:val="20"/>
              </w:rPr>
            </w:pPr>
            <w:r w:rsidRPr="001F153A">
              <w:rPr>
                <w:b/>
                <w:sz w:val="20"/>
              </w:rPr>
              <w:t>50 000</w:t>
            </w:r>
          </w:p>
        </w:tc>
        <w:tc>
          <w:tcPr>
            <w:tcW w:w="1275" w:type="dxa"/>
          </w:tcPr>
          <w:p w:rsidR="001F153A" w:rsidRPr="001F153A" w:rsidRDefault="001F153A" w:rsidP="001F153A">
            <w:pPr>
              <w:contextualSpacing/>
              <w:rPr>
                <w:b/>
                <w:sz w:val="20"/>
              </w:rPr>
            </w:pPr>
          </w:p>
        </w:tc>
      </w:tr>
    </w:tbl>
    <w:p w:rsidR="001F153A" w:rsidRPr="001F153A" w:rsidRDefault="001F153A" w:rsidP="001F153A">
      <w:pPr>
        <w:ind w:left="720"/>
        <w:contextualSpacing/>
        <w:rPr>
          <w:b/>
        </w:rPr>
      </w:pPr>
    </w:p>
    <w:p w:rsidR="008B30F7" w:rsidRPr="001F153A" w:rsidRDefault="008B30F7" w:rsidP="001F153A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B30F7" w:rsidRDefault="008B30F7" w:rsidP="008B30F7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B30F7" w:rsidRDefault="001F153A" w:rsidP="008B30F7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="008B30F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ГЛАСУВАЛИ:„ЗА” – 11</w:t>
      </w:r>
    </w:p>
    <w:p w:rsidR="008B30F7" w:rsidRDefault="008B30F7" w:rsidP="008B30F7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„ПРОТИВ” – НЯМА</w:t>
      </w:r>
    </w:p>
    <w:p w:rsidR="008B30F7" w:rsidRDefault="008B30F7" w:rsidP="008B30F7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ВЪЗД.СЕ” – НЯМА</w:t>
      </w:r>
    </w:p>
    <w:p w:rsidR="008B30F7" w:rsidRDefault="008B30F7" w:rsidP="008B30F7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B30F7" w:rsidRDefault="008B30F7" w:rsidP="008B30F7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B30F7" w:rsidRDefault="008B30F7" w:rsidP="008B3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46519" w:rsidRPr="00246519" w:rsidRDefault="008B30F7" w:rsidP="002465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465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246519" w:rsidRPr="002465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</w:t>
      </w:r>
      <w:r w:rsidRPr="002465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246519"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="00246519" w:rsidRPr="0024651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 Николай Лалов – прокурор при Окръжна прокуратура – град Враца, относно: Отмяна на разпоредбата на член 21, ал.1 и ал.2 от Правилника за организацията и дейността на Общинския съвет, неговите </w:t>
      </w:r>
      <w:r w:rsidR="00246519" w:rsidRPr="00246519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комисии и взаимодействието му с общинската администрация, както и да се отмени разпоредбата на член 56, ал.2 от същия правилник.</w:t>
      </w:r>
    </w:p>
    <w:p w:rsidR="008B30F7" w:rsidRDefault="008B30F7" w:rsidP="00246519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B30F7" w:rsidRDefault="008B30F7" w:rsidP="008B30F7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8B30F7" w:rsidRDefault="008B30F7" w:rsidP="008B30F7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</w:t>
      </w:r>
      <w:r w:rsidR="001F153A">
        <w:rPr>
          <w:rFonts w:ascii="Times New Roman" w:eastAsia="Times New Roman" w:hAnsi="Times New Roman"/>
          <w:b/>
          <w:sz w:val="28"/>
          <w:szCs w:val="28"/>
          <w:lang w:eastAsia="bg-BG"/>
        </w:rPr>
        <w:t>207</w:t>
      </w:r>
      <w:bookmarkStart w:id="0" w:name="_GoBack"/>
      <w:bookmarkEnd w:id="0"/>
    </w:p>
    <w:p w:rsidR="008B30F7" w:rsidRPr="001F153A" w:rsidRDefault="001F153A" w:rsidP="008B3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1F15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1F15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 взе решение да отмени разпоредбата на чл.21, ал.1 и ал.2 от Правилника за организацията и дейността на Общинския съвет, неговите комисии и взаимодействието му с общинската администрация, както и да отмени разпоредбата на член 56, ал.2 от същия правилник в частта „ и </w:t>
      </w:r>
      <w:proofErr w:type="spellStart"/>
      <w:r w:rsidRPr="001F15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председателския</w:t>
      </w:r>
      <w:proofErr w:type="spellEnd"/>
      <w:r w:rsidRPr="001F15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съвет“.</w:t>
      </w:r>
    </w:p>
    <w:p w:rsidR="008B30F7" w:rsidRPr="001F153A" w:rsidRDefault="008B30F7" w:rsidP="008B30F7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</w:p>
    <w:p w:rsidR="008B30F7" w:rsidRDefault="008B30F7" w:rsidP="008B30F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8B30F7" w:rsidRDefault="008B30F7" w:rsidP="008B30F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8B30F7" w:rsidRDefault="008B30F7" w:rsidP="008B30F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8B30F7" w:rsidRDefault="008B30F7" w:rsidP="008B30F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8B30F7" w:rsidRPr="001F153A" w:rsidRDefault="008B30F7" w:rsidP="0024651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8B30F7" w:rsidRDefault="008B30F7" w:rsidP="008B30F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B30F7" w:rsidRDefault="008B30F7" w:rsidP="008B30F7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B30F7" w:rsidRDefault="008B30F7" w:rsidP="008B30F7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30F7" w:rsidRDefault="008B30F7" w:rsidP="008B30F7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12:00 часа.</w:t>
      </w:r>
    </w:p>
    <w:p w:rsidR="008B30F7" w:rsidRDefault="008B30F7" w:rsidP="008B30F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8B30F7" w:rsidRDefault="008B30F7" w:rsidP="008B30F7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8B30F7" w:rsidRDefault="008B30F7" w:rsidP="008B30F7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8B30F7" w:rsidRDefault="008B30F7" w:rsidP="008B30F7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8B30F7" w:rsidRDefault="008B30F7" w:rsidP="008B30F7"/>
    <w:p w:rsidR="008B30F7" w:rsidRDefault="008B30F7" w:rsidP="008B30F7"/>
    <w:p w:rsidR="007C063B" w:rsidRDefault="007C063B"/>
    <w:sectPr w:rsidR="007C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77"/>
    <w:multiLevelType w:val="hybridMultilevel"/>
    <w:tmpl w:val="E7DC678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71E6A"/>
    <w:multiLevelType w:val="hybridMultilevel"/>
    <w:tmpl w:val="ABA447A6"/>
    <w:lvl w:ilvl="0" w:tplc="6D8C110E">
      <w:start w:val="1"/>
      <w:numFmt w:val="decimal"/>
      <w:lvlText w:val="%1)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530" w:hanging="360"/>
      </w:pPr>
    </w:lvl>
    <w:lvl w:ilvl="2" w:tplc="0402001B">
      <w:start w:val="1"/>
      <w:numFmt w:val="lowerRoman"/>
      <w:lvlText w:val="%3."/>
      <w:lvlJc w:val="right"/>
      <w:pPr>
        <w:ind w:left="2250" w:hanging="180"/>
      </w:pPr>
    </w:lvl>
    <w:lvl w:ilvl="3" w:tplc="0402000F">
      <w:start w:val="1"/>
      <w:numFmt w:val="decimal"/>
      <w:lvlText w:val="%4."/>
      <w:lvlJc w:val="left"/>
      <w:pPr>
        <w:ind w:left="2970" w:hanging="360"/>
      </w:pPr>
    </w:lvl>
    <w:lvl w:ilvl="4" w:tplc="04020019">
      <w:start w:val="1"/>
      <w:numFmt w:val="lowerLetter"/>
      <w:lvlText w:val="%5."/>
      <w:lvlJc w:val="left"/>
      <w:pPr>
        <w:ind w:left="3690" w:hanging="360"/>
      </w:pPr>
    </w:lvl>
    <w:lvl w:ilvl="5" w:tplc="0402001B">
      <w:start w:val="1"/>
      <w:numFmt w:val="lowerRoman"/>
      <w:lvlText w:val="%6."/>
      <w:lvlJc w:val="right"/>
      <w:pPr>
        <w:ind w:left="4410" w:hanging="180"/>
      </w:pPr>
    </w:lvl>
    <w:lvl w:ilvl="6" w:tplc="0402000F">
      <w:start w:val="1"/>
      <w:numFmt w:val="decimal"/>
      <w:lvlText w:val="%7."/>
      <w:lvlJc w:val="left"/>
      <w:pPr>
        <w:ind w:left="5130" w:hanging="360"/>
      </w:pPr>
    </w:lvl>
    <w:lvl w:ilvl="7" w:tplc="04020019">
      <w:start w:val="1"/>
      <w:numFmt w:val="lowerLetter"/>
      <w:lvlText w:val="%8."/>
      <w:lvlJc w:val="left"/>
      <w:pPr>
        <w:ind w:left="5850" w:hanging="360"/>
      </w:pPr>
    </w:lvl>
    <w:lvl w:ilvl="8" w:tplc="0402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A723A5"/>
    <w:multiLevelType w:val="hybridMultilevel"/>
    <w:tmpl w:val="7D0A875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02358"/>
    <w:multiLevelType w:val="hybridMultilevel"/>
    <w:tmpl w:val="316ED0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0465"/>
    <w:multiLevelType w:val="hybridMultilevel"/>
    <w:tmpl w:val="D786D6A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4575C"/>
    <w:multiLevelType w:val="hybridMultilevel"/>
    <w:tmpl w:val="BE626E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2781E"/>
    <w:multiLevelType w:val="hybridMultilevel"/>
    <w:tmpl w:val="B70E072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618638A"/>
    <w:multiLevelType w:val="hybridMultilevel"/>
    <w:tmpl w:val="CE96E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8247C"/>
    <w:multiLevelType w:val="hybridMultilevel"/>
    <w:tmpl w:val="5F5A77E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DF41B0"/>
    <w:multiLevelType w:val="hybridMultilevel"/>
    <w:tmpl w:val="AFDADB3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C6741B"/>
    <w:multiLevelType w:val="hybridMultilevel"/>
    <w:tmpl w:val="AC945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4472F"/>
    <w:multiLevelType w:val="hybridMultilevel"/>
    <w:tmpl w:val="3CCA6D52"/>
    <w:lvl w:ilvl="0" w:tplc="0402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7A526A0B"/>
    <w:multiLevelType w:val="hybridMultilevel"/>
    <w:tmpl w:val="9C5034A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0324D"/>
    <w:multiLevelType w:val="hybridMultilevel"/>
    <w:tmpl w:val="27904D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57"/>
    <w:rsid w:val="001F153A"/>
    <w:rsid w:val="00246519"/>
    <w:rsid w:val="007C063B"/>
    <w:rsid w:val="008B30F7"/>
    <w:rsid w:val="00CD4957"/>
    <w:rsid w:val="00E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0F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B30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0F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B30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2</cp:revision>
  <dcterms:created xsi:type="dcterms:W3CDTF">2021-10-12T11:17:00Z</dcterms:created>
  <dcterms:modified xsi:type="dcterms:W3CDTF">2021-10-13T07:16:00Z</dcterms:modified>
</cp:coreProperties>
</file>