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C33" w:rsidRDefault="001A6C33" w:rsidP="001A6C33">
      <w:pPr>
        <w:spacing w:after="0" w:line="240" w:lineRule="auto"/>
        <w:ind w:firstLine="708"/>
        <w:jc w:val="both"/>
        <w:rPr>
          <w:rFonts w:ascii="Times New Roman" w:hAnsi="Times New Roman"/>
          <w:color w:val="000000"/>
          <w:sz w:val="24"/>
          <w:szCs w:val="24"/>
          <w:lang w:eastAsia="en-US"/>
        </w:rPr>
      </w:pPr>
      <w:r w:rsidRPr="001A6C33">
        <w:rPr>
          <w:rFonts w:ascii="Times New Roman" w:eastAsia="Calibri" w:hAnsi="Times New Roman"/>
          <w:color w:val="000000"/>
          <w:sz w:val="24"/>
          <w:szCs w:val="24"/>
          <w:lang w:eastAsia="en-US"/>
        </w:rPr>
        <w:t>На основание чл. 26, ал. 3</w:t>
      </w:r>
      <w:r w:rsidR="00357839">
        <w:rPr>
          <w:rFonts w:ascii="Times New Roman" w:eastAsia="Calibri" w:hAnsi="Times New Roman"/>
          <w:color w:val="000000"/>
          <w:sz w:val="24"/>
          <w:szCs w:val="24"/>
          <w:lang w:eastAsia="en-US"/>
        </w:rPr>
        <w:t xml:space="preserve"> и чл. 28, ал.1 и ал. 2 </w:t>
      </w:r>
      <w:r w:rsidRPr="001A6C33">
        <w:rPr>
          <w:rFonts w:ascii="Times New Roman" w:eastAsia="Calibri" w:hAnsi="Times New Roman"/>
          <w:color w:val="000000"/>
          <w:sz w:val="24"/>
          <w:szCs w:val="24"/>
          <w:lang w:eastAsia="en-US"/>
        </w:rPr>
        <w:t xml:space="preserve">от Закона за нормативните актове и във връзка с чл. 77 от Административнопроцесуалния кодекс, </w:t>
      </w:r>
      <w:r w:rsidR="00BD61EF">
        <w:rPr>
          <w:rFonts w:ascii="Times New Roman" w:eastAsia="Calibri" w:hAnsi="Times New Roman"/>
          <w:color w:val="000000"/>
          <w:sz w:val="24"/>
          <w:szCs w:val="24"/>
          <w:lang w:eastAsia="en-US"/>
        </w:rPr>
        <w:t xml:space="preserve">и </w:t>
      </w:r>
      <w:r w:rsidR="00BD61EF" w:rsidRPr="00BD61EF">
        <w:rPr>
          <w:rFonts w:ascii="Times New Roman" w:eastAsia="Calibri" w:hAnsi="Times New Roman"/>
          <w:color w:val="000000"/>
          <w:sz w:val="24"/>
          <w:szCs w:val="24"/>
          <w:lang w:eastAsia="en-US"/>
        </w:rPr>
        <w:t xml:space="preserve">чл. 17, ал. 1, т. 1 от ЗМСМА, във връзка с чл. 6, ал. 1, буква „а“ от ЗМДТ </w:t>
      </w:r>
      <w:r w:rsidR="00BD61EF">
        <w:rPr>
          <w:rFonts w:ascii="Times New Roman" w:eastAsia="Calibri" w:hAnsi="Times New Roman"/>
          <w:color w:val="000000"/>
          <w:sz w:val="24"/>
          <w:szCs w:val="24"/>
          <w:lang w:eastAsia="en-US"/>
        </w:rPr>
        <w:t>,</w:t>
      </w:r>
      <w:r w:rsidRPr="001A6C33">
        <w:rPr>
          <w:rFonts w:ascii="Times New Roman" w:eastAsia="Calibri" w:hAnsi="Times New Roman"/>
          <w:color w:val="000000"/>
          <w:sz w:val="24"/>
          <w:szCs w:val="24"/>
          <w:lang w:eastAsia="en-US"/>
        </w:rPr>
        <w:t xml:space="preserve">Общински съвет </w:t>
      </w:r>
      <w:r>
        <w:rPr>
          <w:rFonts w:ascii="Times New Roman" w:eastAsia="Calibri" w:hAnsi="Times New Roman"/>
          <w:color w:val="000000"/>
          <w:sz w:val="24"/>
          <w:szCs w:val="24"/>
          <w:lang w:eastAsia="en-US"/>
        </w:rPr>
        <w:t>Хайредин</w:t>
      </w:r>
      <w:r w:rsidRPr="001A6C33">
        <w:rPr>
          <w:rFonts w:ascii="Times New Roman" w:eastAsia="Calibri" w:hAnsi="Times New Roman"/>
          <w:color w:val="000000"/>
          <w:sz w:val="24"/>
          <w:szCs w:val="24"/>
          <w:lang w:eastAsia="en-US"/>
        </w:rPr>
        <w:t xml:space="preserve"> предоставя възможност на заинтересованите лица да направят предложения и изразят становища по проекта за изменение и допълнение на </w:t>
      </w:r>
      <w:r w:rsidRPr="001A6C33">
        <w:rPr>
          <w:rFonts w:ascii="Times New Roman" w:hAnsi="Times New Roman"/>
          <w:color w:val="000000"/>
          <w:sz w:val="24"/>
          <w:szCs w:val="24"/>
          <w:lang w:eastAsia="en-US"/>
        </w:rPr>
        <w:t>Наредба № 1</w:t>
      </w:r>
      <w:r>
        <w:rPr>
          <w:rFonts w:ascii="Times New Roman" w:hAnsi="Times New Roman"/>
          <w:color w:val="000000"/>
          <w:sz w:val="24"/>
          <w:szCs w:val="24"/>
          <w:lang w:eastAsia="en-US"/>
        </w:rPr>
        <w:t>0</w:t>
      </w:r>
      <w:r w:rsidRPr="001A6C33">
        <w:rPr>
          <w:rFonts w:ascii="Times New Roman" w:hAnsi="Times New Roman"/>
          <w:color w:val="000000"/>
          <w:sz w:val="24"/>
          <w:szCs w:val="24"/>
          <w:lang w:eastAsia="en-US"/>
        </w:rPr>
        <w:t xml:space="preserve"> за определяне и администриране на местните такси и цени на услуги Община </w:t>
      </w:r>
      <w:r>
        <w:rPr>
          <w:rFonts w:ascii="Times New Roman" w:hAnsi="Times New Roman"/>
          <w:color w:val="000000"/>
          <w:sz w:val="24"/>
          <w:szCs w:val="24"/>
          <w:lang w:eastAsia="en-US"/>
        </w:rPr>
        <w:t>Хайредин</w:t>
      </w:r>
    </w:p>
    <w:p w:rsidR="001A6C33" w:rsidRPr="001A6C33" w:rsidRDefault="001A6C33" w:rsidP="001A6C33">
      <w:pPr>
        <w:spacing w:after="0" w:line="240" w:lineRule="auto"/>
        <w:ind w:firstLine="708"/>
        <w:jc w:val="both"/>
        <w:rPr>
          <w:rFonts w:ascii="Times New Roman" w:eastAsia="Calibri" w:hAnsi="Times New Roman"/>
          <w:color w:val="000000"/>
          <w:sz w:val="24"/>
          <w:szCs w:val="24"/>
          <w:lang w:eastAsia="en-US"/>
        </w:rPr>
      </w:pPr>
      <w:r w:rsidRPr="001A6C33">
        <w:rPr>
          <w:rFonts w:ascii="Times New Roman" w:eastAsia="Calibri" w:hAnsi="Times New Roman"/>
          <w:color w:val="000000"/>
          <w:sz w:val="24"/>
          <w:szCs w:val="24"/>
          <w:lang w:eastAsia="en-US"/>
        </w:rPr>
        <w:t>Предложенията и становищата могат да бъдат изпратени на следния адрес:</w:t>
      </w:r>
    </w:p>
    <w:p w:rsidR="001A6C33" w:rsidRPr="001A6C33" w:rsidRDefault="001A6C33" w:rsidP="001A6C33">
      <w:pPr>
        <w:spacing w:after="0" w:line="240" w:lineRule="auto"/>
        <w:ind w:firstLine="708"/>
        <w:jc w:val="both"/>
        <w:rPr>
          <w:rFonts w:ascii="Times New Roman" w:eastAsia="Calibri" w:hAnsi="Times New Roman"/>
          <w:color w:val="000000"/>
          <w:sz w:val="24"/>
          <w:szCs w:val="24"/>
          <w:lang w:val="en-US" w:eastAsia="en-US"/>
        </w:rPr>
      </w:pPr>
      <w:r>
        <w:rPr>
          <w:rFonts w:ascii="Times New Roman" w:eastAsia="Calibri" w:hAnsi="Times New Roman"/>
          <w:color w:val="000000"/>
          <w:sz w:val="24"/>
          <w:szCs w:val="24"/>
          <w:lang w:val="en-US" w:eastAsia="en-US"/>
        </w:rPr>
        <w:t>Hayredin_ob@mail.bg</w:t>
      </w:r>
    </w:p>
    <w:p w:rsidR="001A6C33" w:rsidRPr="001A6C33" w:rsidRDefault="001A6C33" w:rsidP="001A6C33">
      <w:pPr>
        <w:spacing w:after="0" w:line="240" w:lineRule="auto"/>
        <w:ind w:firstLine="708"/>
        <w:jc w:val="both"/>
        <w:rPr>
          <w:rFonts w:ascii="Times New Roman" w:eastAsia="Calibri" w:hAnsi="Times New Roman"/>
          <w:color w:val="000000"/>
          <w:sz w:val="24"/>
          <w:szCs w:val="24"/>
          <w:lang w:eastAsia="en-US"/>
        </w:rPr>
      </w:pPr>
      <w:r w:rsidRPr="001A6C33">
        <w:rPr>
          <w:rFonts w:ascii="Times New Roman" w:eastAsia="Calibri" w:hAnsi="Times New Roman"/>
          <w:color w:val="000000"/>
          <w:sz w:val="24"/>
          <w:szCs w:val="24"/>
          <w:lang w:eastAsia="en-US"/>
        </w:rPr>
        <w:t xml:space="preserve">Дата на откриване: </w:t>
      </w:r>
      <w:r>
        <w:rPr>
          <w:rFonts w:ascii="Times New Roman" w:eastAsia="Calibri" w:hAnsi="Times New Roman"/>
          <w:color w:val="000000"/>
          <w:sz w:val="24"/>
          <w:szCs w:val="24"/>
          <w:lang w:val="en-US" w:eastAsia="en-US"/>
        </w:rPr>
        <w:t>01</w:t>
      </w:r>
      <w:r w:rsidRPr="001A6C33">
        <w:rPr>
          <w:rFonts w:ascii="Times New Roman" w:eastAsia="Calibri" w:hAnsi="Times New Roman"/>
          <w:color w:val="000000"/>
          <w:sz w:val="24"/>
          <w:szCs w:val="24"/>
          <w:lang w:eastAsia="en-US"/>
        </w:rPr>
        <w:t>.1</w:t>
      </w:r>
      <w:r>
        <w:rPr>
          <w:rFonts w:ascii="Times New Roman" w:eastAsia="Calibri" w:hAnsi="Times New Roman"/>
          <w:color w:val="000000"/>
          <w:sz w:val="24"/>
          <w:szCs w:val="24"/>
          <w:lang w:val="en-US" w:eastAsia="en-US"/>
        </w:rPr>
        <w:t>1</w:t>
      </w:r>
      <w:r w:rsidRPr="001A6C33">
        <w:rPr>
          <w:rFonts w:ascii="Times New Roman" w:eastAsia="Calibri" w:hAnsi="Times New Roman"/>
          <w:color w:val="000000"/>
          <w:sz w:val="24"/>
          <w:szCs w:val="24"/>
          <w:lang w:eastAsia="en-US"/>
        </w:rPr>
        <w:t>.202</w:t>
      </w:r>
      <w:r>
        <w:rPr>
          <w:rFonts w:ascii="Times New Roman" w:eastAsia="Calibri" w:hAnsi="Times New Roman"/>
          <w:color w:val="000000"/>
          <w:sz w:val="24"/>
          <w:szCs w:val="24"/>
          <w:lang w:val="en-US" w:eastAsia="en-US"/>
        </w:rPr>
        <w:t>5</w:t>
      </w:r>
      <w:r w:rsidRPr="001A6C33">
        <w:rPr>
          <w:rFonts w:ascii="Times New Roman" w:eastAsia="Calibri" w:hAnsi="Times New Roman"/>
          <w:color w:val="000000"/>
          <w:sz w:val="24"/>
          <w:szCs w:val="24"/>
          <w:lang w:eastAsia="en-US"/>
        </w:rPr>
        <w:t xml:space="preserve"> г.</w:t>
      </w:r>
    </w:p>
    <w:p w:rsidR="001A6C33" w:rsidRPr="001A6C33" w:rsidRDefault="001A6C33" w:rsidP="001A6C33">
      <w:pPr>
        <w:spacing w:after="0" w:line="240" w:lineRule="auto"/>
        <w:ind w:firstLine="708"/>
        <w:jc w:val="both"/>
        <w:rPr>
          <w:rFonts w:ascii="Times New Roman" w:eastAsia="Calibri" w:hAnsi="Times New Roman"/>
          <w:color w:val="000000"/>
          <w:sz w:val="24"/>
          <w:szCs w:val="24"/>
          <w:lang w:eastAsia="en-US"/>
        </w:rPr>
      </w:pPr>
      <w:r w:rsidRPr="001A6C33">
        <w:rPr>
          <w:rFonts w:ascii="Times New Roman" w:eastAsia="Calibri" w:hAnsi="Times New Roman"/>
          <w:color w:val="000000"/>
          <w:sz w:val="24"/>
          <w:szCs w:val="24"/>
          <w:lang w:eastAsia="en-US"/>
        </w:rPr>
        <w:t xml:space="preserve">Дата на закриване: </w:t>
      </w:r>
      <w:r>
        <w:rPr>
          <w:rFonts w:ascii="Times New Roman" w:eastAsia="Calibri" w:hAnsi="Times New Roman"/>
          <w:color w:val="000000"/>
          <w:sz w:val="24"/>
          <w:szCs w:val="24"/>
          <w:lang w:val="en-US" w:eastAsia="en-US"/>
        </w:rPr>
        <w:t>01</w:t>
      </w:r>
      <w:r>
        <w:rPr>
          <w:rFonts w:ascii="Times New Roman" w:eastAsia="Calibri" w:hAnsi="Times New Roman"/>
          <w:color w:val="000000"/>
          <w:sz w:val="24"/>
          <w:szCs w:val="24"/>
          <w:lang w:eastAsia="en-US"/>
        </w:rPr>
        <w:t>.</w:t>
      </w:r>
      <w:r>
        <w:rPr>
          <w:rFonts w:ascii="Times New Roman" w:eastAsia="Calibri" w:hAnsi="Times New Roman"/>
          <w:color w:val="000000"/>
          <w:sz w:val="24"/>
          <w:szCs w:val="24"/>
          <w:lang w:val="en-US" w:eastAsia="en-US"/>
        </w:rPr>
        <w:t>12</w:t>
      </w:r>
      <w:r w:rsidRPr="001A6C33">
        <w:rPr>
          <w:rFonts w:ascii="Times New Roman" w:eastAsia="Calibri" w:hAnsi="Times New Roman"/>
          <w:color w:val="000000"/>
          <w:sz w:val="24"/>
          <w:szCs w:val="24"/>
          <w:lang w:eastAsia="en-US"/>
        </w:rPr>
        <w:t>.2025 г.</w:t>
      </w:r>
    </w:p>
    <w:p w:rsidR="001A6C33" w:rsidRPr="001A6C33" w:rsidRDefault="001A6C33" w:rsidP="001A6C33">
      <w:pPr>
        <w:spacing w:after="0" w:line="240" w:lineRule="auto"/>
        <w:ind w:firstLine="708"/>
        <w:jc w:val="both"/>
        <w:rPr>
          <w:rFonts w:ascii="Times New Roman" w:eastAsia="Calibri" w:hAnsi="Times New Roman"/>
          <w:color w:val="000000"/>
          <w:sz w:val="24"/>
          <w:szCs w:val="24"/>
          <w:lang w:eastAsia="en-US"/>
        </w:rPr>
      </w:pPr>
      <w:r w:rsidRPr="001A6C33">
        <w:rPr>
          <w:rFonts w:ascii="Times New Roman" w:eastAsia="Calibri" w:hAnsi="Times New Roman"/>
          <w:color w:val="000000"/>
          <w:sz w:val="24"/>
          <w:szCs w:val="24"/>
          <w:lang w:eastAsia="en-US"/>
        </w:rPr>
        <w:t>Целева група: всички заинтересовани</w:t>
      </w:r>
    </w:p>
    <w:p w:rsidR="001A6C33" w:rsidRPr="001A6C33" w:rsidRDefault="001A6C33" w:rsidP="001A6C33">
      <w:pPr>
        <w:spacing w:after="0" w:line="240" w:lineRule="auto"/>
        <w:ind w:firstLine="708"/>
        <w:jc w:val="both"/>
        <w:rPr>
          <w:rFonts w:ascii="Times New Roman" w:eastAsia="Calibri" w:hAnsi="Times New Roman"/>
          <w:color w:val="000000"/>
          <w:sz w:val="24"/>
          <w:szCs w:val="24"/>
          <w:lang w:eastAsia="en-US"/>
        </w:rPr>
      </w:pPr>
    </w:p>
    <w:p w:rsidR="001A6C33" w:rsidRPr="001A6C33" w:rsidRDefault="001A6C33" w:rsidP="001A6C33">
      <w:pPr>
        <w:spacing w:after="0" w:line="240" w:lineRule="auto"/>
        <w:ind w:firstLine="708"/>
        <w:jc w:val="both"/>
        <w:rPr>
          <w:rFonts w:ascii="Times New Roman" w:eastAsia="Calibri" w:hAnsi="Times New Roman"/>
          <w:color w:val="000000"/>
          <w:sz w:val="24"/>
          <w:szCs w:val="24"/>
          <w:lang w:eastAsia="en-US"/>
        </w:rPr>
      </w:pPr>
    </w:p>
    <w:p w:rsidR="001A6C33" w:rsidRPr="001A6C33" w:rsidRDefault="001A6C33" w:rsidP="001A6C33">
      <w:pPr>
        <w:spacing w:after="0" w:line="240" w:lineRule="auto"/>
        <w:jc w:val="center"/>
        <w:rPr>
          <w:rFonts w:ascii="Times New Roman" w:eastAsia="Calibri" w:hAnsi="Times New Roman"/>
          <w:b/>
          <w:color w:val="000000"/>
          <w:sz w:val="24"/>
          <w:szCs w:val="24"/>
          <w:lang w:eastAsia="en-US"/>
        </w:rPr>
      </w:pPr>
      <w:r w:rsidRPr="001A6C33">
        <w:rPr>
          <w:rFonts w:ascii="Times New Roman" w:eastAsia="Calibri" w:hAnsi="Times New Roman"/>
          <w:b/>
          <w:color w:val="000000"/>
          <w:sz w:val="24"/>
          <w:szCs w:val="24"/>
          <w:lang w:eastAsia="en-US"/>
        </w:rPr>
        <w:t>МОТИВИ ЗА ПРОМЕНИ В НАРЕДБАТА</w:t>
      </w:r>
    </w:p>
    <w:p w:rsidR="001A6C33" w:rsidRPr="001A6C33" w:rsidRDefault="001A6C33" w:rsidP="001A6C33">
      <w:pPr>
        <w:spacing w:after="0" w:line="240" w:lineRule="auto"/>
        <w:jc w:val="center"/>
        <w:rPr>
          <w:rFonts w:ascii="Times New Roman" w:eastAsia="Calibri" w:hAnsi="Times New Roman"/>
          <w:b/>
          <w:color w:val="000000"/>
          <w:sz w:val="10"/>
          <w:szCs w:val="10"/>
          <w:lang w:eastAsia="en-US"/>
        </w:rPr>
      </w:pPr>
    </w:p>
    <w:p w:rsidR="001A6C33" w:rsidRDefault="001A6C33" w:rsidP="001A6C33">
      <w:pPr>
        <w:spacing w:after="0" w:line="240" w:lineRule="auto"/>
        <w:ind w:firstLine="708"/>
        <w:jc w:val="both"/>
        <w:rPr>
          <w:rFonts w:ascii="Times New Roman" w:eastAsia="Calibri" w:hAnsi="Times New Roman"/>
          <w:color w:val="000000"/>
          <w:sz w:val="24"/>
          <w:szCs w:val="24"/>
          <w:lang w:eastAsia="en-US"/>
        </w:rPr>
      </w:pPr>
      <w:r w:rsidRPr="001A6C33">
        <w:rPr>
          <w:rFonts w:ascii="Times New Roman" w:eastAsia="Calibri" w:hAnsi="Times New Roman"/>
          <w:color w:val="000000"/>
          <w:sz w:val="24"/>
          <w:szCs w:val="24"/>
          <w:lang w:eastAsia="en-US"/>
        </w:rPr>
        <w:t>Във връзка с изменения в нормативната база се налага преразглеждане на таксите по Наредба № 1</w:t>
      </w:r>
      <w:r>
        <w:rPr>
          <w:rFonts w:ascii="Times New Roman" w:eastAsia="Calibri" w:hAnsi="Times New Roman"/>
          <w:color w:val="000000"/>
          <w:sz w:val="24"/>
          <w:szCs w:val="24"/>
          <w:lang w:val="en-US" w:eastAsia="en-US"/>
        </w:rPr>
        <w:t>0</w:t>
      </w:r>
      <w:r w:rsidRPr="001A6C33">
        <w:rPr>
          <w:rFonts w:ascii="Times New Roman" w:eastAsia="Calibri" w:hAnsi="Times New Roman"/>
          <w:color w:val="000000"/>
          <w:sz w:val="24"/>
          <w:szCs w:val="24"/>
          <w:lang w:eastAsia="en-US"/>
        </w:rPr>
        <w:t xml:space="preserve"> за определяне и администриране на местните такси и цени на услуги Община </w:t>
      </w:r>
      <w:r>
        <w:rPr>
          <w:rFonts w:ascii="Times New Roman" w:eastAsia="Calibri" w:hAnsi="Times New Roman"/>
          <w:color w:val="000000"/>
          <w:sz w:val="24"/>
          <w:szCs w:val="24"/>
          <w:lang w:eastAsia="en-US"/>
        </w:rPr>
        <w:t>Хайредин</w:t>
      </w:r>
      <w:r w:rsidRPr="001A6C33">
        <w:rPr>
          <w:rFonts w:ascii="Times New Roman" w:eastAsia="Calibri" w:hAnsi="Times New Roman"/>
          <w:color w:val="000000"/>
          <w:sz w:val="24"/>
          <w:szCs w:val="24"/>
          <w:lang w:eastAsia="en-US"/>
        </w:rPr>
        <w:t>.</w:t>
      </w:r>
      <w:r w:rsidRPr="001A6C33">
        <w:rPr>
          <w:rFonts w:ascii="Times New Roman" w:eastAsia="Calibri" w:hAnsi="Times New Roman"/>
          <w:color w:val="000000"/>
          <w:sz w:val="24"/>
          <w:szCs w:val="24"/>
          <w:lang w:eastAsia="en-US"/>
        </w:rPr>
        <w:tab/>
      </w:r>
    </w:p>
    <w:p w:rsidR="00357839" w:rsidRPr="00357839" w:rsidRDefault="00357839" w:rsidP="00357839">
      <w:pPr>
        <w:spacing w:after="0" w:line="240" w:lineRule="auto"/>
        <w:ind w:firstLine="708"/>
        <w:jc w:val="both"/>
        <w:rPr>
          <w:rFonts w:ascii="Times New Roman" w:eastAsia="Calibri" w:hAnsi="Times New Roman"/>
          <w:color w:val="000000"/>
          <w:sz w:val="24"/>
          <w:szCs w:val="24"/>
        </w:rPr>
      </w:pPr>
      <w:r w:rsidRPr="00357839">
        <w:rPr>
          <w:rFonts w:ascii="Times New Roman" w:eastAsia="Calibri" w:hAnsi="Times New Roman"/>
          <w:color w:val="000000"/>
          <w:sz w:val="24"/>
          <w:szCs w:val="24"/>
        </w:rPr>
        <w:t>Необходимостта от изменение или допълнение на Наредбата за определяне и администриране на местните такси и цени на услуги Община Хайредин е обусловена от следните причини:</w:t>
      </w:r>
    </w:p>
    <w:p w:rsidR="00357839" w:rsidRDefault="00357839" w:rsidP="00357839">
      <w:pPr>
        <w:pStyle w:val="ab"/>
        <w:numPr>
          <w:ilvl w:val="0"/>
          <w:numId w:val="14"/>
        </w:numPr>
        <w:spacing w:after="0" w:line="240"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Разпоредбите, чието изменение и допълнение се предлага в едната си част не са актуални и следва да бъдат актуализирани.направени са редакции на отделни текстове в наредбата , които са продиктувани или от промени в нормативната база, или внасят по – голяма яснота в текстовете.</w:t>
      </w:r>
    </w:p>
    <w:p w:rsidR="00357839" w:rsidRDefault="00357839" w:rsidP="00357839">
      <w:pPr>
        <w:pStyle w:val="ab"/>
        <w:numPr>
          <w:ilvl w:val="0"/>
          <w:numId w:val="14"/>
        </w:numPr>
        <w:spacing w:after="0" w:line="240"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При извършен преглед от структурните звена в общината се установи, че голяма част от таксите и цените на услугите не са актуализирани в последните години. Поради настъпили множество негативни икономически процеси, към настоящия момент са налице висока инфлация, увеличение на горива и ел. енергия и увеличените цени на материали и услуги. </w:t>
      </w:r>
    </w:p>
    <w:p w:rsidR="00FD4B70" w:rsidRPr="00FD4B70" w:rsidRDefault="00FD4B70" w:rsidP="00FD4B70">
      <w:pPr>
        <w:pStyle w:val="ab"/>
        <w:numPr>
          <w:ilvl w:val="0"/>
          <w:numId w:val="14"/>
        </w:numPr>
        <w:spacing w:after="0" w:line="240"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Установява се липсата и на регламентирана такса за регистриране на административен адрес, което налага предвиждането и на такава такса, тъй като и тази административна услуга ангажира трудов и финансов ресурс.</w:t>
      </w:r>
    </w:p>
    <w:p w:rsidR="00357839" w:rsidRDefault="00357839" w:rsidP="00357839">
      <w:pPr>
        <w:spacing w:after="0" w:line="240" w:lineRule="auto"/>
        <w:ind w:left="708"/>
        <w:jc w:val="both"/>
        <w:rPr>
          <w:rFonts w:ascii="Times New Roman" w:eastAsia="Calibri" w:hAnsi="Times New Roman"/>
          <w:color w:val="000000"/>
          <w:sz w:val="24"/>
          <w:szCs w:val="24"/>
        </w:rPr>
      </w:pPr>
      <w:r>
        <w:rPr>
          <w:rFonts w:ascii="Times New Roman" w:eastAsia="Calibri" w:hAnsi="Times New Roman"/>
          <w:color w:val="000000"/>
          <w:sz w:val="24"/>
          <w:szCs w:val="24"/>
        </w:rPr>
        <w:t>На база извършения анализ на необходимите разходи за предоставяне на услугите се установява необходимост от повишаване на местните такси и цени на услугите, предоставяни от Община Хайредин.</w:t>
      </w:r>
    </w:p>
    <w:p w:rsidR="00D031A2" w:rsidRDefault="00D031A2" w:rsidP="00357839">
      <w:pPr>
        <w:spacing w:after="0" w:line="240" w:lineRule="auto"/>
        <w:ind w:left="708"/>
        <w:jc w:val="both"/>
        <w:rPr>
          <w:rFonts w:ascii="Times New Roman" w:eastAsia="Calibri" w:hAnsi="Times New Roman"/>
          <w:color w:val="000000"/>
          <w:sz w:val="24"/>
          <w:szCs w:val="24"/>
        </w:rPr>
      </w:pPr>
      <w:r>
        <w:rPr>
          <w:rFonts w:ascii="Times New Roman" w:eastAsia="Calibri" w:hAnsi="Times New Roman"/>
          <w:color w:val="000000"/>
          <w:sz w:val="24"/>
          <w:szCs w:val="24"/>
        </w:rPr>
        <w:t>Един от основните мотиви за повишаване размера на таксите е да се постигне обезпечаване на дейностите и разходите, които се извършват за предоставяне на съответните услуги.</w:t>
      </w:r>
    </w:p>
    <w:p w:rsidR="00400C06" w:rsidRDefault="00400C06" w:rsidP="00357839">
      <w:pPr>
        <w:spacing w:after="0" w:line="240" w:lineRule="auto"/>
        <w:ind w:left="708"/>
        <w:jc w:val="both"/>
        <w:rPr>
          <w:rFonts w:ascii="Times New Roman" w:eastAsia="Calibri" w:hAnsi="Times New Roman"/>
          <w:color w:val="000000"/>
          <w:sz w:val="24"/>
          <w:szCs w:val="24"/>
        </w:rPr>
      </w:pPr>
      <w:r>
        <w:rPr>
          <w:rFonts w:ascii="Times New Roman" w:eastAsia="Calibri" w:hAnsi="Times New Roman"/>
          <w:color w:val="000000"/>
          <w:sz w:val="24"/>
          <w:szCs w:val="24"/>
        </w:rPr>
        <w:t>Конкретните предложения за определяне на размера на предложените нови/изменени такси са направени въз основа на разчет на материално – технически и административни разходи, необходими за предоставяне на административни услуги.</w:t>
      </w:r>
    </w:p>
    <w:p w:rsidR="00400C06" w:rsidRDefault="00400C06" w:rsidP="00357839">
      <w:pPr>
        <w:spacing w:after="0" w:line="240" w:lineRule="auto"/>
        <w:ind w:left="708"/>
        <w:jc w:val="both"/>
        <w:rPr>
          <w:rFonts w:ascii="Times New Roman" w:eastAsia="Calibri" w:hAnsi="Times New Roman"/>
          <w:color w:val="000000"/>
          <w:sz w:val="24"/>
          <w:szCs w:val="24"/>
        </w:rPr>
      </w:pPr>
      <w:r>
        <w:rPr>
          <w:rFonts w:ascii="Times New Roman" w:eastAsia="Calibri" w:hAnsi="Times New Roman"/>
          <w:color w:val="000000"/>
          <w:sz w:val="24"/>
          <w:szCs w:val="24"/>
        </w:rPr>
        <w:t>При определяне на таксите и цените на услугите са взети в предвид :</w:t>
      </w:r>
    </w:p>
    <w:p w:rsidR="00400C06" w:rsidRDefault="00400C06" w:rsidP="00400C06">
      <w:pPr>
        <w:pStyle w:val="ab"/>
        <w:numPr>
          <w:ilvl w:val="0"/>
          <w:numId w:val="15"/>
        </w:numPr>
        <w:spacing w:after="0" w:line="240"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Времето </w:t>
      </w:r>
      <w:r w:rsidR="00FD4B70">
        <w:rPr>
          <w:rFonts w:ascii="Times New Roman" w:eastAsia="Calibri" w:hAnsi="Times New Roman"/>
          <w:color w:val="000000"/>
          <w:sz w:val="24"/>
          <w:szCs w:val="24"/>
        </w:rPr>
        <w:t>необходимо за проучване на представените документи, подготовка на становище, доклад до прекия ръководител и подготовка но документация;</w:t>
      </w:r>
    </w:p>
    <w:p w:rsidR="00FD4B70" w:rsidRDefault="00FD4B70" w:rsidP="00400C06">
      <w:pPr>
        <w:pStyle w:val="ab"/>
        <w:numPr>
          <w:ilvl w:val="0"/>
          <w:numId w:val="15"/>
        </w:numPr>
        <w:spacing w:after="0" w:line="240"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Служителите, които взимат участие при обработка на внесената информация;</w:t>
      </w:r>
    </w:p>
    <w:p w:rsidR="00FD4B70" w:rsidRDefault="00FD4B70" w:rsidP="00FD4B70">
      <w:pPr>
        <w:pStyle w:val="ab"/>
        <w:numPr>
          <w:ilvl w:val="0"/>
          <w:numId w:val="15"/>
        </w:numPr>
        <w:spacing w:after="0" w:line="240"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Използваните консумативи в процеса на изпълнение;</w:t>
      </w:r>
    </w:p>
    <w:p w:rsidR="00357839" w:rsidRPr="001A6C33" w:rsidRDefault="00357839" w:rsidP="001A6C33">
      <w:pPr>
        <w:spacing w:after="0" w:line="240" w:lineRule="auto"/>
        <w:ind w:firstLine="708"/>
        <w:jc w:val="both"/>
        <w:rPr>
          <w:rFonts w:ascii="Times New Roman" w:eastAsia="Calibri" w:hAnsi="Times New Roman"/>
          <w:color w:val="000000"/>
          <w:sz w:val="24"/>
          <w:szCs w:val="24"/>
          <w:lang w:eastAsia="en-US"/>
        </w:rPr>
      </w:pPr>
    </w:p>
    <w:p w:rsidR="001A6C33" w:rsidRPr="001A6C33" w:rsidRDefault="001A6C33" w:rsidP="001A6C33">
      <w:pPr>
        <w:spacing w:after="0" w:line="240" w:lineRule="auto"/>
        <w:ind w:firstLine="708"/>
        <w:jc w:val="both"/>
        <w:rPr>
          <w:rFonts w:ascii="Times New Roman" w:eastAsia="Calibri" w:hAnsi="Times New Roman"/>
          <w:color w:val="000000"/>
          <w:sz w:val="24"/>
          <w:szCs w:val="24"/>
          <w:lang w:eastAsia="en-US"/>
        </w:rPr>
      </w:pPr>
      <w:r w:rsidRPr="001A6C33">
        <w:rPr>
          <w:rFonts w:ascii="Times New Roman" w:eastAsia="Calibri" w:hAnsi="Times New Roman"/>
          <w:color w:val="000000"/>
          <w:sz w:val="24"/>
          <w:szCs w:val="24"/>
          <w:lang w:eastAsia="en-US"/>
        </w:rPr>
        <w:t xml:space="preserve">1. В ДВ. бр. 70 от 20 август 2024 г. е обнародван Закон за въвеждане на еврото в Република България (ЗВЕРБ). Законът урежда принципите, които трябва да се спазват при въвеждането на еврото. </w:t>
      </w:r>
    </w:p>
    <w:p w:rsidR="00FD4B70" w:rsidRDefault="00FD4B70" w:rsidP="001A6C33">
      <w:pPr>
        <w:spacing w:after="0" w:line="240" w:lineRule="auto"/>
        <w:ind w:firstLine="708"/>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Общинските администрации имат ключова роля в осигуряване на успешното преминаване към еврото поради естеството на услугите, които предоставят. </w:t>
      </w:r>
    </w:p>
    <w:p w:rsidR="001A6C33" w:rsidRDefault="001A6C33" w:rsidP="001A6C33">
      <w:pPr>
        <w:spacing w:after="0" w:line="240" w:lineRule="auto"/>
        <w:ind w:firstLine="708"/>
        <w:jc w:val="both"/>
        <w:rPr>
          <w:rFonts w:ascii="Times New Roman" w:eastAsia="Calibri" w:hAnsi="Times New Roman"/>
          <w:color w:val="000000"/>
          <w:sz w:val="24"/>
          <w:szCs w:val="24"/>
          <w:lang w:eastAsia="en-US"/>
        </w:rPr>
      </w:pPr>
      <w:r w:rsidRPr="001A6C33">
        <w:rPr>
          <w:rFonts w:ascii="Times New Roman" w:eastAsia="Calibri" w:hAnsi="Times New Roman"/>
          <w:color w:val="000000"/>
          <w:sz w:val="24"/>
          <w:szCs w:val="24"/>
          <w:lang w:eastAsia="en-US"/>
        </w:rPr>
        <w:t xml:space="preserve">Съгласно § 6, ал. 1, т. 2 от ПЗР на ЗВЕРБ, в 6-месечен срок от влизането му в сила държавните органи и органите на местното самоуправление приемат подзаконови нормативни актове по прилагането му и изменения и допълнения в подзаконови нормативни актове, необходими за изпълнението му. В ЗВЕРБ са определени строги правила за </w:t>
      </w:r>
      <w:proofErr w:type="spellStart"/>
      <w:r w:rsidRPr="001A6C33">
        <w:rPr>
          <w:rFonts w:ascii="Times New Roman" w:eastAsia="Calibri" w:hAnsi="Times New Roman"/>
          <w:color w:val="000000"/>
          <w:sz w:val="24"/>
          <w:szCs w:val="24"/>
          <w:lang w:eastAsia="en-US"/>
        </w:rPr>
        <w:t>превалутиране</w:t>
      </w:r>
      <w:proofErr w:type="spellEnd"/>
      <w:r w:rsidRPr="001A6C33">
        <w:rPr>
          <w:rFonts w:ascii="Times New Roman" w:eastAsia="Calibri" w:hAnsi="Times New Roman"/>
          <w:color w:val="000000"/>
          <w:sz w:val="24"/>
          <w:szCs w:val="24"/>
          <w:lang w:eastAsia="en-US"/>
        </w:rPr>
        <w:t xml:space="preserve"> (чл. 12 и чл. 13), като размерът на местните такси и цени на услуги и права се определят в български лева и евро за период от  време, който започва един месец след датата на влизане в сила на решението за приемане на еврото и приключва 12 месеца след датата на въвеждане на еврото в Република България. След изтичане на този срок, нормативните документи продължават да се прилагат в съответствие с предвидените в ЗВЕРБ правила за </w:t>
      </w:r>
      <w:proofErr w:type="spellStart"/>
      <w:r w:rsidRPr="001A6C33">
        <w:rPr>
          <w:rFonts w:ascii="Times New Roman" w:eastAsia="Calibri" w:hAnsi="Times New Roman"/>
          <w:color w:val="000000"/>
          <w:sz w:val="24"/>
          <w:szCs w:val="24"/>
          <w:lang w:eastAsia="en-US"/>
        </w:rPr>
        <w:t>превалутиране</w:t>
      </w:r>
      <w:proofErr w:type="spellEnd"/>
      <w:r w:rsidRPr="001A6C33">
        <w:rPr>
          <w:rFonts w:ascii="Times New Roman" w:eastAsia="Calibri" w:hAnsi="Times New Roman"/>
          <w:color w:val="000000"/>
          <w:sz w:val="24"/>
          <w:szCs w:val="24"/>
          <w:lang w:eastAsia="en-US"/>
        </w:rPr>
        <w:t>.</w:t>
      </w:r>
    </w:p>
    <w:p w:rsidR="00BD61EF" w:rsidRDefault="00BD61EF" w:rsidP="001A6C33">
      <w:pPr>
        <w:spacing w:after="0" w:line="240" w:lineRule="auto"/>
        <w:ind w:firstLine="708"/>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Актуализиране на такса битови отпадъци.</w:t>
      </w:r>
    </w:p>
    <w:p w:rsidR="00BD61EF" w:rsidRDefault="00BD61EF" w:rsidP="001A6C33">
      <w:pPr>
        <w:spacing w:after="0" w:line="240" w:lineRule="auto"/>
        <w:ind w:firstLine="708"/>
        <w:jc w:val="both"/>
        <w:rPr>
          <w:rFonts w:ascii="Times New Roman" w:eastAsia="Calibri" w:hAnsi="Times New Roman"/>
          <w:color w:val="000000"/>
          <w:sz w:val="24"/>
          <w:szCs w:val="24"/>
          <w:lang w:eastAsia="en-US"/>
        </w:rPr>
      </w:pPr>
    </w:p>
    <w:p w:rsidR="00BD61EF" w:rsidRPr="00BD61EF" w:rsidRDefault="00BD61EF" w:rsidP="00BD61EF">
      <w:pPr>
        <w:spacing w:after="0" w:line="240" w:lineRule="auto"/>
        <w:ind w:firstLine="708"/>
        <w:jc w:val="both"/>
        <w:rPr>
          <w:rFonts w:ascii="Times New Roman" w:eastAsia="Calibri" w:hAnsi="Times New Roman"/>
          <w:color w:val="000000"/>
          <w:sz w:val="24"/>
          <w:szCs w:val="24"/>
          <w:lang w:eastAsia="en-US"/>
        </w:rPr>
      </w:pPr>
      <w:r w:rsidRPr="00BD61EF">
        <w:rPr>
          <w:rFonts w:ascii="Times New Roman" w:eastAsia="Calibri" w:hAnsi="Times New Roman"/>
          <w:color w:val="000000"/>
          <w:sz w:val="24"/>
          <w:szCs w:val="24"/>
          <w:lang w:eastAsia="en-US"/>
        </w:rPr>
        <w:t>В Държавен вестник бр. № 81 от 24.09.2024г., бе обнародван Закон за изменение и допълнение на Закона за местните данъци и такси /ЗМДТ/, с който се отлага влизането в сила на разпоредбите,свързани с новите видове основи за определяне на таксата на битови отпадъци. Съгласно ЗИД на ЗМДТ(ДВ бр.81/ 2024 г.) се предвижда, новият ред и новите основни за определяне на ТБО да влязат в сила от 01.</w:t>
      </w:r>
      <w:proofErr w:type="spellStart"/>
      <w:r w:rsidRPr="00BD61EF">
        <w:rPr>
          <w:rFonts w:ascii="Times New Roman" w:eastAsia="Calibri" w:hAnsi="Times New Roman"/>
          <w:color w:val="000000"/>
          <w:sz w:val="24"/>
          <w:szCs w:val="24"/>
          <w:lang w:eastAsia="en-US"/>
        </w:rPr>
        <w:t>01</w:t>
      </w:r>
      <w:proofErr w:type="spellEnd"/>
      <w:r w:rsidRPr="00BD61EF">
        <w:rPr>
          <w:rFonts w:ascii="Times New Roman" w:eastAsia="Calibri" w:hAnsi="Times New Roman"/>
          <w:color w:val="000000"/>
          <w:sz w:val="24"/>
          <w:szCs w:val="24"/>
          <w:lang w:eastAsia="en-US"/>
        </w:rPr>
        <w:t>.2026 г.</w:t>
      </w:r>
    </w:p>
    <w:p w:rsidR="00BD61EF" w:rsidRPr="00BD61EF" w:rsidRDefault="00BD61EF" w:rsidP="00BD61EF">
      <w:pPr>
        <w:spacing w:after="0" w:line="240" w:lineRule="auto"/>
        <w:ind w:firstLine="708"/>
        <w:jc w:val="both"/>
        <w:rPr>
          <w:rFonts w:ascii="Times New Roman" w:eastAsia="Calibri" w:hAnsi="Times New Roman"/>
          <w:color w:val="000000"/>
          <w:sz w:val="24"/>
          <w:szCs w:val="24"/>
          <w:lang w:eastAsia="en-US"/>
        </w:rPr>
      </w:pPr>
      <w:r w:rsidRPr="00BD61EF">
        <w:rPr>
          <w:rFonts w:ascii="Times New Roman" w:eastAsia="Calibri" w:hAnsi="Times New Roman"/>
          <w:color w:val="000000"/>
          <w:sz w:val="24"/>
          <w:szCs w:val="24"/>
          <w:lang w:eastAsia="en-US"/>
        </w:rPr>
        <w:t>С Постановление № 93 от 04.</w:t>
      </w:r>
      <w:proofErr w:type="spellStart"/>
      <w:r w:rsidRPr="00BD61EF">
        <w:rPr>
          <w:rFonts w:ascii="Times New Roman" w:eastAsia="Calibri" w:hAnsi="Times New Roman"/>
          <w:color w:val="000000"/>
          <w:sz w:val="24"/>
          <w:szCs w:val="24"/>
          <w:lang w:eastAsia="en-US"/>
        </w:rPr>
        <w:t>04</w:t>
      </w:r>
      <w:proofErr w:type="spellEnd"/>
      <w:r w:rsidRPr="00BD61EF">
        <w:rPr>
          <w:rFonts w:ascii="Times New Roman" w:eastAsia="Calibri" w:hAnsi="Times New Roman"/>
          <w:color w:val="000000"/>
          <w:sz w:val="24"/>
          <w:szCs w:val="24"/>
          <w:lang w:eastAsia="en-US"/>
        </w:rPr>
        <w:t xml:space="preserve">.2024г., Министерски съвет на Република България, прие Наредба за реда за изготвяне и образеца на план-сметката за </w:t>
      </w:r>
      <w:proofErr w:type="spellStart"/>
      <w:r w:rsidRPr="00BD61EF">
        <w:rPr>
          <w:rFonts w:ascii="Times New Roman" w:eastAsia="Calibri" w:hAnsi="Times New Roman"/>
          <w:color w:val="000000"/>
          <w:sz w:val="24"/>
          <w:szCs w:val="24"/>
          <w:lang w:eastAsia="en-US"/>
        </w:rPr>
        <w:t>относимите</w:t>
      </w:r>
      <w:proofErr w:type="spellEnd"/>
      <w:r w:rsidRPr="00BD61EF">
        <w:rPr>
          <w:rFonts w:ascii="Times New Roman" w:eastAsia="Calibri" w:hAnsi="Times New Roman"/>
          <w:color w:val="000000"/>
          <w:sz w:val="24"/>
          <w:szCs w:val="24"/>
          <w:lang w:eastAsia="en-US"/>
        </w:rPr>
        <w:t xml:space="preserve"> разходи за извършване на дейностите по предоставяне на услугите, за които се заплаща таксата за битови отпадъци, и за начина на изчисляване размера на таксата при прилагане на основите, предвидени в ЗМДТ. С нея са разработени нови подходи, които изключват използването на данъчната оценка или балансовата стойност на недвижимите имоти, като основа за определяне на таксата.</w:t>
      </w:r>
    </w:p>
    <w:p w:rsidR="00BD61EF" w:rsidRPr="00BD61EF" w:rsidRDefault="00BD61EF" w:rsidP="00BD61EF">
      <w:pPr>
        <w:spacing w:after="0" w:line="240" w:lineRule="auto"/>
        <w:ind w:firstLine="708"/>
        <w:jc w:val="both"/>
        <w:rPr>
          <w:rFonts w:ascii="Times New Roman" w:eastAsia="Calibri" w:hAnsi="Times New Roman"/>
          <w:color w:val="000000"/>
          <w:sz w:val="24"/>
          <w:szCs w:val="24"/>
          <w:lang w:eastAsia="en-US"/>
        </w:rPr>
      </w:pPr>
      <w:r w:rsidRPr="00BD61EF">
        <w:rPr>
          <w:rFonts w:ascii="Times New Roman" w:eastAsia="Calibri" w:hAnsi="Times New Roman"/>
          <w:color w:val="000000"/>
          <w:sz w:val="24"/>
          <w:szCs w:val="24"/>
          <w:lang w:eastAsia="en-US"/>
        </w:rPr>
        <w:t>Новите основи съгласно чл. 67, ал., 6 от ЗМДТ трябва да бъдат приети от Общинския съвет,като се измени и допълни Наредбата за определянето и администрирането на местните такси и цени на услуги на територията на община Хайредин.</w:t>
      </w:r>
    </w:p>
    <w:p w:rsidR="00BD61EF" w:rsidRPr="00BD61EF" w:rsidRDefault="00BD61EF" w:rsidP="00BD61EF">
      <w:pPr>
        <w:spacing w:after="0" w:line="240" w:lineRule="auto"/>
        <w:ind w:firstLine="708"/>
        <w:jc w:val="both"/>
        <w:rPr>
          <w:rFonts w:ascii="Times New Roman" w:eastAsia="Calibri" w:hAnsi="Times New Roman"/>
          <w:color w:val="000000"/>
          <w:sz w:val="24"/>
          <w:szCs w:val="24"/>
          <w:lang w:eastAsia="en-US"/>
        </w:rPr>
      </w:pPr>
      <w:r w:rsidRPr="00BD61EF">
        <w:rPr>
          <w:rFonts w:ascii="Times New Roman" w:eastAsia="Calibri" w:hAnsi="Times New Roman"/>
          <w:color w:val="000000"/>
          <w:sz w:val="24"/>
          <w:szCs w:val="24"/>
          <w:lang w:eastAsia="en-US"/>
        </w:rPr>
        <w:t>Общият принцип, заложен в член 14 от Директива 2008/98/Е0 на Европейския парламент и на Съвета от 19 ноември 2008г., е транспониран в промените в разпоредбата на чл. 67, ал. 1 от ЗМДТ, предстоящи да влязат в сила от 01 януари 2026 г., съгласно които,размерът на таксата за битови отпадъци за всяко задължено лице се определя за календарна година при спазване на принципа за понасяне на разходите от причинителя или притежателя на отпадъците.</w:t>
      </w:r>
    </w:p>
    <w:p w:rsidR="00BD61EF" w:rsidRPr="00BD61EF" w:rsidRDefault="00BD61EF" w:rsidP="00BD61EF">
      <w:pPr>
        <w:spacing w:after="0" w:line="240" w:lineRule="auto"/>
        <w:ind w:firstLine="708"/>
        <w:jc w:val="both"/>
        <w:rPr>
          <w:rFonts w:ascii="Times New Roman" w:eastAsia="Calibri" w:hAnsi="Times New Roman"/>
          <w:color w:val="000000"/>
          <w:sz w:val="24"/>
          <w:szCs w:val="24"/>
          <w:lang w:eastAsia="en-US"/>
        </w:rPr>
      </w:pPr>
      <w:r w:rsidRPr="00BD61EF">
        <w:rPr>
          <w:rFonts w:ascii="Times New Roman" w:eastAsia="Calibri" w:hAnsi="Times New Roman"/>
          <w:color w:val="000000"/>
          <w:sz w:val="24"/>
          <w:szCs w:val="24"/>
          <w:lang w:eastAsia="en-US"/>
        </w:rPr>
        <w:t>С оглед на задължението на българската държава да въведе принципа „замърсителят плаща“ в съответствие с европейското право, се налага въвеждането на нови видове основи и съответно се налагат редица изменения и допълнения в Глава втора, Местни такси, Раздел 1, „Такса за битови отпадъци“ от Наредба №10 за определянето и администрирането на местните такси и цени на услуги на територията на Община Хайредин.</w:t>
      </w:r>
    </w:p>
    <w:p w:rsidR="00BD61EF" w:rsidRDefault="00BD61EF" w:rsidP="00BD61EF">
      <w:pPr>
        <w:spacing w:after="0" w:line="240" w:lineRule="auto"/>
        <w:ind w:firstLine="708"/>
        <w:jc w:val="both"/>
        <w:rPr>
          <w:rFonts w:ascii="Times New Roman" w:eastAsia="Calibri" w:hAnsi="Times New Roman"/>
          <w:color w:val="000000"/>
          <w:sz w:val="24"/>
          <w:szCs w:val="24"/>
          <w:lang w:eastAsia="en-US"/>
        </w:rPr>
      </w:pPr>
      <w:r w:rsidRPr="00BD61EF">
        <w:rPr>
          <w:rFonts w:ascii="Times New Roman" w:eastAsia="Calibri" w:hAnsi="Times New Roman"/>
          <w:color w:val="000000"/>
          <w:sz w:val="24"/>
          <w:szCs w:val="24"/>
          <w:lang w:eastAsia="en-US"/>
        </w:rPr>
        <w:lastRenderedPageBreak/>
        <w:t>Съгласно разпоредбата на чл. 67, ал. 1 от ЗМДТ размерът на таксата за битови отпадъци за всяко задължено лице се определя за календарна година при спазване на принципа за понасяне на разходите от причинителя или притежателя на отпадъците.</w:t>
      </w:r>
    </w:p>
    <w:p w:rsidR="00BD61EF" w:rsidRPr="00BD61EF" w:rsidRDefault="00BD61EF" w:rsidP="00BD61EF">
      <w:pPr>
        <w:spacing w:after="0" w:line="240" w:lineRule="auto"/>
        <w:ind w:firstLine="708"/>
        <w:jc w:val="both"/>
        <w:rPr>
          <w:rFonts w:ascii="Times New Roman" w:eastAsia="Calibri" w:hAnsi="Times New Roman"/>
          <w:color w:val="000000"/>
          <w:sz w:val="24"/>
          <w:szCs w:val="24"/>
          <w:lang w:eastAsia="en-US"/>
        </w:rPr>
      </w:pPr>
      <w:r w:rsidRPr="00BD61EF">
        <w:rPr>
          <w:rFonts w:ascii="Times New Roman" w:eastAsia="Calibri" w:hAnsi="Times New Roman"/>
          <w:color w:val="000000"/>
          <w:sz w:val="24"/>
          <w:szCs w:val="24"/>
          <w:lang w:eastAsia="en-US"/>
        </w:rPr>
        <w:t>С цел по-голяма яснота, прецизиране и оформяне на цялото съдържание на Глава втора „Местни такси“, Раздел 1 „Такса за битови отпадъци“ е целесъобразно разпоредбите на същата да бъдат отменени изцяло и приети нови, в съответствие със ЗМДТ.</w:t>
      </w:r>
    </w:p>
    <w:p w:rsidR="00BD61EF" w:rsidRPr="00BD61EF" w:rsidRDefault="00BD61EF" w:rsidP="00BD61EF">
      <w:pPr>
        <w:spacing w:after="0" w:line="240" w:lineRule="auto"/>
        <w:ind w:firstLine="708"/>
        <w:jc w:val="both"/>
        <w:rPr>
          <w:rFonts w:ascii="Times New Roman" w:eastAsia="Calibri" w:hAnsi="Times New Roman"/>
          <w:color w:val="000000"/>
          <w:sz w:val="24"/>
          <w:szCs w:val="24"/>
          <w:lang w:eastAsia="en-US"/>
        </w:rPr>
      </w:pPr>
      <w:r w:rsidRPr="00BD61EF">
        <w:rPr>
          <w:rFonts w:ascii="Times New Roman" w:eastAsia="Calibri" w:hAnsi="Times New Roman"/>
          <w:color w:val="000000"/>
          <w:sz w:val="24"/>
          <w:szCs w:val="24"/>
          <w:lang w:eastAsia="en-US"/>
        </w:rPr>
        <w:t>Разпоредбата на чл. 67, ал. 8 от ЗМДТ регламентира всички възможни основи за определяне на размера на такса за битови отпадъци /ТБО,/, които общинския съвет ще може да приеме, а именно:</w:t>
      </w:r>
    </w:p>
    <w:p w:rsidR="00BD61EF" w:rsidRPr="00BD61EF" w:rsidRDefault="00BD61EF" w:rsidP="00BD61EF">
      <w:pPr>
        <w:spacing w:after="0" w:line="240" w:lineRule="auto"/>
        <w:ind w:firstLine="708"/>
        <w:jc w:val="both"/>
        <w:rPr>
          <w:rFonts w:ascii="Times New Roman" w:eastAsia="Calibri" w:hAnsi="Times New Roman"/>
          <w:color w:val="000000"/>
          <w:sz w:val="24"/>
          <w:szCs w:val="24"/>
          <w:lang w:eastAsia="en-US"/>
        </w:rPr>
      </w:pPr>
      <w:r w:rsidRPr="00BD61EF">
        <w:rPr>
          <w:rFonts w:ascii="Times New Roman" w:eastAsia="Calibri" w:hAnsi="Times New Roman"/>
          <w:color w:val="000000"/>
          <w:sz w:val="24"/>
          <w:szCs w:val="24"/>
          <w:lang w:eastAsia="en-US"/>
        </w:rPr>
        <w:t>1. за услугата по събиране и транспортиране на битови отпадъци до съоръжения и инсталации за тяхното третиране:</w:t>
      </w:r>
    </w:p>
    <w:p w:rsidR="00BD61EF" w:rsidRPr="00BD61EF" w:rsidRDefault="00BD61EF" w:rsidP="00BD61EF">
      <w:pPr>
        <w:spacing w:after="0" w:line="240" w:lineRule="auto"/>
        <w:ind w:firstLine="708"/>
        <w:jc w:val="both"/>
        <w:rPr>
          <w:rFonts w:ascii="Times New Roman" w:eastAsia="Calibri" w:hAnsi="Times New Roman"/>
          <w:color w:val="000000"/>
          <w:sz w:val="24"/>
          <w:szCs w:val="24"/>
          <w:lang w:eastAsia="en-US"/>
        </w:rPr>
      </w:pPr>
      <w:r w:rsidRPr="00BD61EF">
        <w:rPr>
          <w:rFonts w:ascii="Times New Roman" w:eastAsia="Calibri" w:hAnsi="Times New Roman"/>
          <w:color w:val="000000"/>
          <w:sz w:val="24"/>
          <w:szCs w:val="24"/>
          <w:lang w:eastAsia="en-US"/>
        </w:rPr>
        <w:t xml:space="preserve">а) индивидуално определено количество битови отпадъци за имота, включително чрез торби с определена вместимост и </w:t>
      </w:r>
      <w:proofErr w:type="spellStart"/>
      <w:r w:rsidRPr="00BD61EF">
        <w:rPr>
          <w:rFonts w:ascii="Times New Roman" w:eastAsia="Calibri" w:hAnsi="Times New Roman"/>
          <w:color w:val="000000"/>
          <w:sz w:val="24"/>
          <w:szCs w:val="24"/>
          <w:lang w:eastAsia="en-US"/>
        </w:rPr>
        <w:t>товароносимост</w:t>
      </w:r>
      <w:proofErr w:type="spellEnd"/>
      <w:r w:rsidRPr="00BD61EF">
        <w:rPr>
          <w:rFonts w:ascii="Times New Roman" w:eastAsia="Calibri" w:hAnsi="Times New Roman"/>
          <w:color w:val="000000"/>
          <w:sz w:val="24"/>
          <w:szCs w:val="24"/>
          <w:lang w:eastAsia="en-US"/>
        </w:rPr>
        <w:t>;</w:t>
      </w:r>
    </w:p>
    <w:p w:rsidR="00BD61EF" w:rsidRPr="00BD61EF" w:rsidRDefault="00BD61EF" w:rsidP="00BD61EF">
      <w:pPr>
        <w:spacing w:after="0" w:line="240" w:lineRule="auto"/>
        <w:ind w:firstLine="708"/>
        <w:jc w:val="both"/>
        <w:rPr>
          <w:rFonts w:ascii="Times New Roman" w:eastAsia="Calibri" w:hAnsi="Times New Roman"/>
          <w:color w:val="000000"/>
          <w:sz w:val="24"/>
          <w:szCs w:val="24"/>
          <w:lang w:eastAsia="en-US"/>
        </w:rPr>
      </w:pPr>
      <w:r w:rsidRPr="00BD61EF">
        <w:rPr>
          <w:rFonts w:ascii="Times New Roman" w:eastAsia="Calibri" w:hAnsi="Times New Roman"/>
          <w:color w:val="000000"/>
          <w:sz w:val="24"/>
          <w:szCs w:val="24"/>
          <w:lang w:eastAsia="en-US"/>
        </w:rPr>
        <w:t>6) количество битови отпадъци за имота, определено съобразно броя и вместимостта на необходимите съдове за събиране на битовите отпадъци и честотата за тяхното транспортиране;</w:t>
      </w:r>
    </w:p>
    <w:p w:rsidR="00BD61EF" w:rsidRPr="00BD61EF" w:rsidRDefault="00BD61EF" w:rsidP="00BD61EF">
      <w:pPr>
        <w:spacing w:after="0" w:line="240" w:lineRule="auto"/>
        <w:ind w:firstLine="708"/>
        <w:jc w:val="both"/>
        <w:rPr>
          <w:rFonts w:ascii="Times New Roman" w:eastAsia="Calibri" w:hAnsi="Times New Roman"/>
          <w:color w:val="000000"/>
          <w:sz w:val="24"/>
          <w:szCs w:val="24"/>
          <w:lang w:eastAsia="en-US"/>
        </w:rPr>
      </w:pPr>
      <w:r w:rsidRPr="00BD61EF">
        <w:rPr>
          <w:rFonts w:ascii="Times New Roman" w:eastAsia="Calibri" w:hAnsi="Times New Roman"/>
          <w:color w:val="000000"/>
          <w:sz w:val="24"/>
          <w:szCs w:val="24"/>
          <w:lang w:eastAsia="en-US"/>
        </w:rPr>
        <w:t>в) брой ползватели на услугата в имота;</w:t>
      </w:r>
    </w:p>
    <w:p w:rsidR="00BD61EF" w:rsidRPr="00BD61EF" w:rsidRDefault="00BD61EF" w:rsidP="00BD61EF">
      <w:pPr>
        <w:spacing w:after="0" w:line="240" w:lineRule="auto"/>
        <w:ind w:firstLine="708"/>
        <w:jc w:val="both"/>
        <w:rPr>
          <w:rFonts w:ascii="Times New Roman" w:eastAsia="Calibri" w:hAnsi="Times New Roman"/>
          <w:color w:val="000000"/>
          <w:sz w:val="24"/>
          <w:szCs w:val="24"/>
          <w:lang w:eastAsia="en-US"/>
        </w:rPr>
      </w:pPr>
      <w:r w:rsidRPr="00BD61EF">
        <w:rPr>
          <w:rFonts w:ascii="Times New Roman" w:eastAsia="Calibri" w:hAnsi="Times New Roman"/>
          <w:color w:val="000000"/>
          <w:sz w:val="24"/>
          <w:szCs w:val="24"/>
          <w:lang w:eastAsia="en-US"/>
        </w:rPr>
        <w:t>2. за услугата по третиране на битовите отпадъци в съоръжения и инсталации:</w:t>
      </w:r>
    </w:p>
    <w:p w:rsidR="00BD61EF" w:rsidRPr="00BD61EF" w:rsidRDefault="00BD61EF" w:rsidP="00BD61EF">
      <w:pPr>
        <w:spacing w:after="0" w:line="240" w:lineRule="auto"/>
        <w:ind w:firstLine="708"/>
        <w:jc w:val="both"/>
        <w:rPr>
          <w:rFonts w:ascii="Times New Roman" w:eastAsia="Calibri" w:hAnsi="Times New Roman"/>
          <w:color w:val="000000"/>
          <w:sz w:val="24"/>
          <w:szCs w:val="24"/>
          <w:lang w:eastAsia="en-US"/>
        </w:rPr>
      </w:pPr>
      <w:r w:rsidRPr="00BD61EF">
        <w:rPr>
          <w:rFonts w:ascii="Times New Roman" w:eastAsia="Calibri" w:hAnsi="Times New Roman"/>
          <w:color w:val="000000"/>
          <w:sz w:val="24"/>
          <w:szCs w:val="24"/>
          <w:lang w:eastAsia="en-US"/>
        </w:rPr>
        <w:t xml:space="preserve">а) индивидуално определено количество битови отпадъци за имота, включително чрез торби с определена вместимост и </w:t>
      </w:r>
      <w:proofErr w:type="spellStart"/>
      <w:r w:rsidRPr="00BD61EF">
        <w:rPr>
          <w:rFonts w:ascii="Times New Roman" w:eastAsia="Calibri" w:hAnsi="Times New Roman"/>
          <w:color w:val="000000"/>
          <w:sz w:val="24"/>
          <w:szCs w:val="24"/>
          <w:lang w:eastAsia="en-US"/>
        </w:rPr>
        <w:t>товароносимост</w:t>
      </w:r>
      <w:proofErr w:type="spellEnd"/>
      <w:r w:rsidRPr="00BD61EF">
        <w:rPr>
          <w:rFonts w:ascii="Times New Roman" w:eastAsia="Calibri" w:hAnsi="Times New Roman"/>
          <w:color w:val="000000"/>
          <w:sz w:val="24"/>
          <w:szCs w:val="24"/>
          <w:lang w:eastAsia="en-US"/>
        </w:rPr>
        <w:t>;</w:t>
      </w:r>
    </w:p>
    <w:p w:rsidR="00BD61EF" w:rsidRPr="00BD61EF" w:rsidRDefault="00BD61EF" w:rsidP="00BD61EF">
      <w:pPr>
        <w:spacing w:after="0" w:line="240" w:lineRule="auto"/>
        <w:ind w:firstLine="708"/>
        <w:jc w:val="both"/>
        <w:rPr>
          <w:rFonts w:ascii="Times New Roman" w:eastAsia="Calibri" w:hAnsi="Times New Roman"/>
          <w:color w:val="000000"/>
          <w:sz w:val="24"/>
          <w:szCs w:val="24"/>
          <w:lang w:eastAsia="en-US"/>
        </w:rPr>
      </w:pPr>
      <w:r w:rsidRPr="00BD61EF">
        <w:rPr>
          <w:rFonts w:ascii="Times New Roman" w:eastAsia="Calibri" w:hAnsi="Times New Roman"/>
          <w:color w:val="000000"/>
          <w:sz w:val="24"/>
          <w:szCs w:val="24"/>
          <w:lang w:eastAsia="en-US"/>
        </w:rPr>
        <w:t>6) количество битови отпадъци за имота, определено съобразно броя и вместимостта на необходимите съдове за събиране на битовите отпадъци и честотата за тяхното транспортиране;</w:t>
      </w:r>
    </w:p>
    <w:p w:rsidR="00BD61EF" w:rsidRPr="00BD61EF" w:rsidRDefault="00BD61EF" w:rsidP="00BD61EF">
      <w:pPr>
        <w:spacing w:after="0" w:line="240" w:lineRule="auto"/>
        <w:ind w:firstLine="708"/>
        <w:jc w:val="both"/>
        <w:rPr>
          <w:rFonts w:ascii="Times New Roman" w:eastAsia="Calibri" w:hAnsi="Times New Roman"/>
          <w:color w:val="000000"/>
          <w:sz w:val="24"/>
          <w:szCs w:val="24"/>
          <w:lang w:eastAsia="en-US"/>
        </w:rPr>
      </w:pPr>
      <w:r w:rsidRPr="00BD61EF">
        <w:rPr>
          <w:rFonts w:ascii="Times New Roman" w:eastAsia="Calibri" w:hAnsi="Times New Roman"/>
          <w:color w:val="000000"/>
          <w:sz w:val="24"/>
          <w:szCs w:val="24"/>
          <w:lang w:eastAsia="en-US"/>
        </w:rPr>
        <w:t>в) брой ползватели на услугата в имота;</w:t>
      </w:r>
    </w:p>
    <w:p w:rsidR="00BD61EF" w:rsidRPr="00BD61EF" w:rsidRDefault="00BD61EF" w:rsidP="00BD61EF">
      <w:pPr>
        <w:spacing w:after="0" w:line="240" w:lineRule="auto"/>
        <w:ind w:firstLine="708"/>
        <w:jc w:val="both"/>
        <w:rPr>
          <w:rFonts w:ascii="Times New Roman" w:eastAsia="Calibri" w:hAnsi="Times New Roman"/>
          <w:color w:val="000000"/>
          <w:sz w:val="24"/>
          <w:szCs w:val="24"/>
          <w:lang w:eastAsia="en-US"/>
        </w:rPr>
      </w:pPr>
      <w:r w:rsidRPr="00BD61EF">
        <w:rPr>
          <w:rFonts w:ascii="Times New Roman" w:eastAsia="Calibri" w:hAnsi="Times New Roman"/>
          <w:color w:val="000000"/>
          <w:sz w:val="24"/>
          <w:szCs w:val="24"/>
          <w:lang w:eastAsia="en-US"/>
        </w:rPr>
        <w:t>3. за услугата по поддържане на чистотата на териториите за обществено</w:t>
      </w:r>
    </w:p>
    <w:p w:rsidR="00BD61EF" w:rsidRPr="00BD61EF" w:rsidRDefault="00BD61EF" w:rsidP="00BD61EF">
      <w:pPr>
        <w:spacing w:after="0" w:line="240" w:lineRule="auto"/>
        <w:ind w:firstLine="708"/>
        <w:jc w:val="both"/>
        <w:rPr>
          <w:rFonts w:ascii="Times New Roman" w:eastAsia="Calibri" w:hAnsi="Times New Roman"/>
          <w:color w:val="000000"/>
          <w:sz w:val="24"/>
          <w:szCs w:val="24"/>
          <w:lang w:eastAsia="en-US"/>
        </w:rPr>
      </w:pPr>
      <w:r w:rsidRPr="00BD61EF">
        <w:rPr>
          <w:rFonts w:ascii="Times New Roman" w:eastAsia="Calibri" w:hAnsi="Times New Roman"/>
          <w:color w:val="000000"/>
          <w:sz w:val="24"/>
          <w:szCs w:val="24"/>
          <w:lang w:eastAsia="en-US"/>
        </w:rPr>
        <w:t>ползване в населените места и селищните образувания в общината:</w:t>
      </w:r>
    </w:p>
    <w:p w:rsidR="00BD61EF" w:rsidRPr="00BD61EF" w:rsidRDefault="00BD61EF" w:rsidP="00BD61EF">
      <w:pPr>
        <w:spacing w:after="0" w:line="240" w:lineRule="auto"/>
        <w:ind w:firstLine="708"/>
        <w:jc w:val="both"/>
        <w:rPr>
          <w:rFonts w:ascii="Times New Roman" w:eastAsia="Calibri" w:hAnsi="Times New Roman"/>
          <w:color w:val="000000"/>
          <w:sz w:val="24"/>
          <w:szCs w:val="24"/>
          <w:lang w:eastAsia="en-US"/>
        </w:rPr>
      </w:pPr>
      <w:r w:rsidRPr="00BD61EF">
        <w:rPr>
          <w:rFonts w:ascii="Times New Roman" w:eastAsia="Calibri" w:hAnsi="Times New Roman"/>
          <w:color w:val="000000"/>
          <w:sz w:val="24"/>
          <w:szCs w:val="24"/>
          <w:lang w:eastAsia="en-US"/>
        </w:rPr>
        <w:t>а) брой ползватели на услугата в имота;</w:t>
      </w:r>
    </w:p>
    <w:p w:rsidR="00BD61EF" w:rsidRPr="00BD61EF" w:rsidRDefault="00BD61EF" w:rsidP="00BD61EF">
      <w:pPr>
        <w:spacing w:after="0" w:line="240" w:lineRule="auto"/>
        <w:ind w:firstLine="708"/>
        <w:jc w:val="both"/>
        <w:rPr>
          <w:rFonts w:ascii="Times New Roman" w:eastAsia="Calibri" w:hAnsi="Times New Roman"/>
          <w:color w:val="000000"/>
          <w:sz w:val="24"/>
          <w:szCs w:val="24"/>
          <w:lang w:eastAsia="en-US"/>
        </w:rPr>
      </w:pPr>
      <w:r w:rsidRPr="00BD61EF">
        <w:rPr>
          <w:rFonts w:ascii="Times New Roman" w:eastAsia="Calibri" w:hAnsi="Times New Roman"/>
          <w:color w:val="000000"/>
          <w:sz w:val="24"/>
          <w:szCs w:val="24"/>
          <w:lang w:eastAsia="en-US"/>
        </w:rPr>
        <w:t>б) разгъната застроена и/или незастроена площ на недвижимия имот.</w:t>
      </w:r>
    </w:p>
    <w:p w:rsidR="00BD61EF" w:rsidRPr="00BD61EF" w:rsidRDefault="00BD61EF" w:rsidP="00BD61EF">
      <w:pPr>
        <w:spacing w:after="0" w:line="240" w:lineRule="auto"/>
        <w:ind w:firstLine="708"/>
        <w:jc w:val="both"/>
        <w:rPr>
          <w:rFonts w:ascii="Times New Roman" w:eastAsia="Calibri" w:hAnsi="Times New Roman"/>
          <w:color w:val="000000"/>
          <w:sz w:val="24"/>
          <w:szCs w:val="24"/>
          <w:lang w:eastAsia="en-US"/>
        </w:rPr>
      </w:pPr>
    </w:p>
    <w:p w:rsidR="00BD61EF" w:rsidRPr="00BD61EF" w:rsidRDefault="00BD61EF" w:rsidP="00BD61EF">
      <w:pPr>
        <w:spacing w:after="0" w:line="240" w:lineRule="auto"/>
        <w:ind w:firstLine="708"/>
        <w:jc w:val="both"/>
        <w:rPr>
          <w:rFonts w:ascii="Times New Roman" w:eastAsia="Calibri" w:hAnsi="Times New Roman"/>
          <w:color w:val="000000"/>
          <w:sz w:val="24"/>
          <w:szCs w:val="24"/>
          <w:lang w:eastAsia="en-US"/>
        </w:rPr>
      </w:pPr>
      <w:r w:rsidRPr="00BD61EF">
        <w:rPr>
          <w:rFonts w:ascii="Times New Roman" w:eastAsia="Calibri" w:hAnsi="Times New Roman"/>
          <w:color w:val="000000"/>
          <w:sz w:val="24"/>
          <w:szCs w:val="24"/>
          <w:lang w:eastAsia="en-US"/>
        </w:rPr>
        <w:t>В чл. 11, чл.12, чл.13, чл.14, чл.15 и чл.16 от Наредбата са предвидени формули за изчисляване размерът на такса битови отпадъци за видовете основи, които могат да се прилагат при определяне размерът на таксата за битовите отпадъци.</w:t>
      </w:r>
    </w:p>
    <w:p w:rsidR="00BD61EF" w:rsidRPr="00BD61EF" w:rsidRDefault="00BD61EF" w:rsidP="00BD61EF">
      <w:pPr>
        <w:spacing w:after="0" w:line="240" w:lineRule="auto"/>
        <w:ind w:firstLine="708"/>
        <w:jc w:val="both"/>
        <w:rPr>
          <w:rFonts w:ascii="Times New Roman" w:eastAsia="Calibri" w:hAnsi="Times New Roman"/>
          <w:color w:val="000000"/>
          <w:sz w:val="24"/>
          <w:szCs w:val="24"/>
          <w:lang w:eastAsia="en-US"/>
        </w:rPr>
      </w:pPr>
      <w:r w:rsidRPr="00BD61EF">
        <w:rPr>
          <w:rFonts w:ascii="Times New Roman" w:eastAsia="Calibri" w:hAnsi="Times New Roman"/>
          <w:color w:val="000000"/>
          <w:sz w:val="24"/>
          <w:szCs w:val="24"/>
          <w:lang w:eastAsia="en-US"/>
        </w:rPr>
        <w:t>Към настоящият момент не е налична база и методология за определяне размера на Такса битови отпадъци според количеството битови отпадъци. На територията на Община Хайредин  на общодостъпни места са разположени контейнери за колективно ползване, поради което не може</w:t>
      </w:r>
    </w:p>
    <w:p w:rsidR="00BD61EF" w:rsidRPr="00BD61EF" w:rsidRDefault="00BD61EF" w:rsidP="00BD61EF">
      <w:pPr>
        <w:spacing w:after="0" w:line="240" w:lineRule="auto"/>
        <w:ind w:firstLine="708"/>
        <w:jc w:val="both"/>
        <w:rPr>
          <w:rFonts w:ascii="Times New Roman" w:eastAsia="Calibri" w:hAnsi="Times New Roman"/>
          <w:color w:val="000000"/>
          <w:sz w:val="24"/>
          <w:szCs w:val="24"/>
          <w:lang w:eastAsia="en-US"/>
        </w:rPr>
      </w:pPr>
      <w:r w:rsidRPr="00BD61EF">
        <w:rPr>
          <w:rFonts w:ascii="Times New Roman" w:eastAsia="Calibri" w:hAnsi="Times New Roman"/>
          <w:color w:val="000000"/>
          <w:sz w:val="24"/>
          <w:szCs w:val="24"/>
          <w:lang w:eastAsia="en-US"/>
        </w:rPr>
        <w:t>да се установи конкретното количество на битовите отпадъци отделно за всеки имот и въз основа на това, да се определи годишна такса за битови отпадъци. Към момента, индивидуалното изчисляване на такса за битовите отпадъци за всеки имот е практически невъзможно и неизгодно икономически.</w:t>
      </w:r>
    </w:p>
    <w:p w:rsidR="00BD61EF" w:rsidRPr="00BD61EF" w:rsidRDefault="00BD61EF" w:rsidP="00BD61EF">
      <w:pPr>
        <w:spacing w:after="0" w:line="240" w:lineRule="auto"/>
        <w:ind w:firstLine="708"/>
        <w:jc w:val="both"/>
        <w:rPr>
          <w:rFonts w:ascii="Times New Roman" w:eastAsia="Calibri" w:hAnsi="Times New Roman"/>
          <w:color w:val="000000"/>
          <w:sz w:val="24"/>
          <w:szCs w:val="24"/>
          <w:lang w:eastAsia="en-US"/>
        </w:rPr>
      </w:pPr>
      <w:r w:rsidRPr="00BD61EF">
        <w:rPr>
          <w:rFonts w:ascii="Times New Roman" w:eastAsia="Calibri" w:hAnsi="Times New Roman"/>
          <w:color w:val="000000"/>
          <w:sz w:val="24"/>
          <w:szCs w:val="24"/>
          <w:lang w:eastAsia="en-US"/>
        </w:rPr>
        <w:t xml:space="preserve">При така действащата на територията на общината система за събиране на отпадъци, точното отчитане на генерирания обем отпадък от всяко домакинство или лице е възможно само когато домакинството или лицето е единствен ползвател на съответните съдове за отпадъци. За въвеждане на реално измерване на количеството битови отпадъци е необходимо закупуване на техника, съдове, служители, които да контролират измерването и броя на ползвателите, както и внедряване на изцяло нова система за сметосъбиране и </w:t>
      </w:r>
      <w:proofErr w:type="spellStart"/>
      <w:r w:rsidRPr="00BD61EF">
        <w:rPr>
          <w:rFonts w:ascii="Times New Roman" w:eastAsia="Calibri" w:hAnsi="Times New Roman"/>
          <w:color w:val="000000"/>
          <w:sz w:val="24"/>
          <w:szCs w:val="24"/>
          <w:lang w:eastAsia="en-US"/>
        </w:rPr>
        <w:t>сметоизвозване</w:t>
      </w:r>
      <w:proofErr w:type="spellEnd"/>
      <w:r w:rsidRPr="00BD61EF">
        <w:rPr>
          <w:rFonts w:ascii="Times New Roman" w:eastAsia="Calibri" w:hAnsi="Times New Roman"/>
          <w:color w:val="000000"/>
          <w:sz w:val="24"/>
          <w:szCs w:val="24"/>
          <w:lang w:eastAsia="en-US"/>
        </w:rPr>
        <w:t xml:space="preserve">. За всичко това е необходим огромен </w:t>
      </w:r>
      <w:r w:rsidRPr="00BD61EF">
        <w:rPr>
          <w:rFonts w:ascii="Times New Roman" w:eastAsia="Calibri" w:hAnsi="Times New Roman"/>
          <w:color w:val="000000"/>
          <w:sz w:val="24"/>
          <w:szCs w:val="24"/>
          <w:lang w:eastAsia="en-US"/>
        </w:rPr>
        <w:lastRenderedPageBreak/>
        <w:t>финансов ресурс, но общината ще се опита да се справи. С настоящият проект за изменение на наредба, предлагаме за целите на облагането с такса за битови отпадъци, да  бъдат използвани данни, които са налични в НБД „Население“, ЛБД „Население“, АПИС,НАП, НОИ и други системи и регистри до които Община Хайредин  има достъп,за установяване на ползвателите на имотите.</w:t>
      </w:r>
    </w:p>
    <w:p w:rsidR="00BD61EF" w:rsidRPr="00BD61EF" w:rsidRDefault="00BD61EF" w:rsidP="00BD61EF">
      <w:pPr>
        <w:spacing w:after="0" w:line="240" w:lineRule="auto"/>
        <w:ind w:firstLine="708"/>
        <w:jc w:val="both"/>
        <w:rPr>
          <w:rFonts w:ascii="Times New Roman" w:eastAsia="Calibri" w:hAnsi="Times New Roman"/>
          <w:color w:val="000000"/>
          <w:sz w:val="24"/>
          <w:szCs w:val="24"/>
          <w:lang w:eastAsia="en-US"/>
        </w:rPr>
      </w:pPr>
    </w:p>
    <w:p w:rsidR="00BD61EF" w:rsidRPr="00BD61EF" w:rsidRDefault="00BD61EF" w:rsidP="00BD61EF">
      <w:pPr>
        <w:spacing w:after="0" w:line="240" w:lineRule="auto"/>
        <w:ind w:firstLine="708"/>
        <w:jc w:val="both"/>
        <w:rPr>
          <w:rFonts w:ascii="Times New Roman" w:eastAsia="Calibri" w:hAnsi="Times New Roman"/>
          <w:color w:val="000000"/>
          <w:sz w:val="24"/>
          <w:szCs w:val="24"/>
          <w:lang w:eastAsia="en-US"/>
        </w:rPr>
      </w:pPr>
      <w:r w:rsidRPr="00BD61EF">
        <w:rPr>
          <w:rFonts w:ascii="Times New Roman" w:eastAsia="Calibri" w:hAnsi="Times New Roman"/>
          <w:color w:val="000000"/>
          <w:sz w:val="24"/>
          <w:szCs w:val="24"/>
          <w:lang w:eastAsia="en-US"/>
        </w:rPr>
        <w:tab/>
        <w:t>Община Хайредин предлага основите за определяне на такса битови отпадъци за 2026 г. да бъдат следните:</w:t>
      </w:r>
    </w:p>
    <w:p w:rsidR="00BD61EF" w:rsidRPr="00BD61EF" w:rsidRDefault="00BD61EF" w:rsidP="00BD61EF">
      <w:pPr>
        <w:spacing w:after="0" w:line="240" w:lineRule="auto"/>
        <w:ind w:firstLine="708"/>
        <w:jc w:val="both"/>
        <w:rPr>
          <w:rFonts w:ascii="Times New Roman" w:eastAsia="Calibri" w:hAnsi="Times New Roman"/>
          <w:color w:val="000000"/>
          <w:sz w:val="24"/>
          <w:szCs w:val="24"/>
          <w:lang w:eastAsia="en-US"/>
        </w:rPr>
      </w:pPr>
      <w:r w:rsidRPr="00BD61EF">
        <w:rPr>
          <w:rFonts w:ascii="Times New Roman" w:eastAsia="Calibri" w:hAnsi="Times New Roman"/>
          <w:color w:val="000000"/>
          <w:sz w:val="24"/>
          <w:szCs w:val="24"/>
          <w:lang w:eastAsia="en-US"/>
        </w:rPr>
        <w:t>1. за услугата по събиране и транспортиране на битови отпадъци до съоръжения и инсталации за тяхното третиране:</w:t>
      </w:r>
    </w:p>
    <w:p w:rsidR="00BD61EF" w:rsidRPr="00BD61EF" w:rsidRDefault="00BD61EF" w:rsidP="00BD61EF">
      <w:pPr>
        <w:spacing w:after="0" w:line="240" w:lineRule="auto"/>
        <w:ind w:firstLine="708"/>
        <w:jc w:val="both"/>
        <w:rPr>
          <w:rFonts w:ascii="Times New Roman" w:eastAsia="Calibri" w:hAnsi="Times New Roman"/>
          <w:color w:val="000000"/>
          <w:sz w:val="24"/>
          <w:szCs w:val="24"/>
          <w:lang w:eastAsia="en-US"/>
        </w:rPr>
      </w:pPr>
      <w:r w:rsidRPr="00BD61EF">
        <w:rPr>
          <w:rFonts w:ascii="Times New Roman" w:eastAsia="Calibri" w:hAnsi="Times New Roman"/>
          <w:color w:val="000000"/>
          <w:sz w:val="24"/>
          <w:szCs w:val="24"/>
          <w:lang w:eastAsia="en-US"/>
        </w:rPr>
        <w:t>- количество битови отпадъци за имота, определено съобразно броя и вместимостта на необходимите съдове за събиране на битовите отпадъци и честотата за тяхното транспортиране;</w:t>
      </w:r>
    </w:p>
    <w:p w:rsidR="00BD61EF" w:rsidRPr="00BD61EF" w:rsidRDefault="00BD61EF" w:rsidP="00BD61EF">
      <w:pPr>
        <w:spacing w:after="0" w:line="240" w:lineRule="auto"/>
        <w:ind w:firstLine="708"/>
        <w:jc w:val="both"/>
        <w:rPr>
          <w:rFonts w:ascii="Times New Roman" w:eastAsia="Calibri" w:hAnsi="Times New Roman"/>
          <w:color w:val="000000"/>
          <w:sz w:val="24"/>
          <w:szCs w:val="24"/>
          <w:lang w:eastAsia="en-US"/>
        </w:rPr>
      </w:pPr>
    </w:p>
    <w:p w:rsidR="00BD61EF" w:rsidRPr="00BD61EF" w:rsidRDefault="00BD61EF" w:rsidP="00BD61EF">
      <w:pPr>
        <w:spacing w:after="0" w:line="240" w:lineRule="auto"/>
        <w:ind w:firstLine="708"/>
        <w:jc w:val="both"/>
        <w:rPr>
          <w:rFonts w:ascii="Times New Roman" w:eastAsia="Calibri" w:hAnsi="Times New Roman"/>
          <w:color w:val="000000"/>
          <w:sz w:val="24"/>
          <w:szCs w:val="24"/>
          <w:lang w:eastAsia="en-US"/>
        </w:rPr>
      </w:pPr>
      <w:r w:rsidRPr="00BD61EF">
        <w:rPr>
          <w:rFonts w:ascii="Times New Roman" w:eastAsia="Calibri" w:hAnsi="Times New Roman"/>
          <w:color w:val="000000"/>
          <w:sz w:val="24"/>
          <w:szCs w:val="24"/>
          <w:lang w:eastAsia="en-US"/>
        </w:rPr>
        <w:t>2. за услугата по третиране на битовите отпадъци в съоръжения и инсталации:</w:t>
      </w:r>
    </w:p>
    <w:p w:rsidR="00BD61EF" w:rsidRPr="00BD61EF" w:rsidRDefault="00BD61EF" w:rsidP="00BD61EF">
      <w:pPr>
        <w:spacing w:after="0" w:line="240" w:lineRule="auto"/>
        <w:ind w:firstLine="708"/>
        <w:jc w:val="both"/>
        <w:rPr>
          <w:rFonts w:ascii="Times New Roman" w:eastAsia="Calibri" w:hAnsi="Times New Roman"/>
          <w:color w:val="000000"/>
          <w:sz w:val="24"/>
          <w:szCs w:val="24"/>
          <w:lang w:eastAsia="en-US"/>
        </w:rPr>
      </w:pPr>
      <w:r w:rsidRPr="00BD61EF">
        <w:rPr>
          <w:rFonts w:ascii="Times New Roman" w:eastAsia="Calibri" w:hAnsi="Times New Roman"/>
          <w:color w:val="000000"/>
          <w:sz w:val="24"/>
          <w:szCs w:val="24"/>
          <w:lang w:eastAsia="en-US"/>
        </w:rPr>
        <w:t>- количество битови отпадъци за имота, определено съобразно броя и вместимостта на необходимите съдове за събиране на битовите отпадъци и честотата за тяхното транспортиране;</w:t>
      </w:r>
    </w:p>
    <w:p w:rsidR="00BD61EF" w:rsidRPr="00BD61EF" w:rsidRDefault="00BD61EF" w:rsidP="00BD61EF">
      <w:pPr>
        <w:spacing w:after="0" w:line="240" w:lineRule="auto"/>
        <w:ind w:firstLine="708"/>
        <w:jc w:val="both"/>
        <w:rPr>
          <w:rFonts w:ascii="Times New Roman" w:eastAsia="Calibri" w:hAnsi="Times New Roman"/>
          <w:color w:val="000000"/>
          <w:sz w:val="24"/>
          <w:szCs w:val="24"/>
          <w:lang w:eastAsia="en-US"/>
        </w:rPr>
      </w:pPr>
    </w:p>
    <w:p w:rsidR="00BD61EF" w:rsidRPr="00BD61EF" w:rsidRDefault="00BD61EF" w:rsidP="00BD61EF">
      <w:pPr>
        <w:spacing w:after="0" w:line="240" w:lineRule="auto"/>
        <w:ind w:firstLine="708"/>
        <w:jc w:val="both"/>
        <w:rPr>
          <w:rFonts w:ascii="Times New Roman" w:eastAsia="Calibri" w:hAnsi="Times New Roman"/>
          <w:color w:val="000000"/>
          <w:sz w:val="24"/>
          <w:szCs w:val="24"/>
          <w:lang w:eastAsia="en-US"/>
        </w:rPr>
      </w:pPr>
      <w:r w:rsidRPr="00BD61EF">
        <w:rPr>
          <w:rFonts w:ascii="Times New Roman" w:eastAsia="Calibri" w:hAnsi="Times New Roman"/>
          <w:color w:val="000000"/>
          <w:sz w:val="24"/>
          <w:szCs w:val="24"/>
          <w:lang w:eastAsia="en-US"/>
        </w:rPr>
        <w:t>3. за услугата по поддържане на чистотата на териториите за обществено</w:t>
      </w:r>
    </w:p>
    <w:p w:rsidR="00BD61EF" w:rsidRPr="00BD61EF" w:rsidRDefault="00BD61EF" w:rsidP="00BD61EF">
      <w:pPr>
        <w:spacing w:after="0" w:line="240" w:lineRule="auto"/>
        <w:ind w:firstLine="708"/>
        <w:jc w:val="both"/>
        <w:rPr>
          <w:rFonts w:ascii="Times New Roman" w:eastAsia="Calibri" w:hAnsi="Times New Roman"/>
          <w:color w:val="000000"/>
          <w:sz w:val="24"/>
          <w:szCs w:val="24"/>
          <w:lang w:eastAsia="en-US"/>
        </w:rPr>
      </w:pPr>
      <w:r w:rsidRPr="00BD61EF">
        <w:rPr>
          <w:rFonts w:ascii="Times New Roman" w:eastAsia="Calibri" w:hAnsi="Times New Roman"/>
          <w:color w:val="000000"/>
          <w:sz w:val="24"/>
          <w:szCs w:val="24"/>
          <w:lang w:eastAsia="en-US"/>
        </w:rPr>
        <w:t>ползване в населените места и селищните образувания в общината:</w:t>
      </w:r>
    </w:p>
    <w:p w:rsidR="00BD61EF" w:rsidRPr="00BD61EF" w:rsidRDefault="00BD61EF" w:rsidP="00BD61EF">
      <w:pPr>
        <w:spacing w:after="0" w:line="240" w:lineRule="auto"/>
        <w:ind w:firstLine="708"/>
        <w:jc w:val="both"/>
        <w:rPr>
          <w:rFonts w:ascii="Times New Roman" w:eastAsia="Calibri" w:hAnsi="Times New Roman"/>
          <w:color w:val="000000"/>
          <w:sz w:val="24"/>
          <w:szCs w:val="24"/>
          <w:lang w:eastAsia="en-US"/>
        </w:rPr>
      </w:pPr>
      <w:r w:rsidRPr="00BD61EF">
        <w:rPr>
          <w:rFonts w:ascii="Times New Roman" w:eastAsia="Calibri" w:hAnsi="Times New Roman"/>
          <w:color w:val="000000"/>
          <w:sz w:val="24"/>
          <w:szCs w:val="24"/>
          <w:lang w:eastAsia="en-US"/>
        </w:rPr>
        <w:t>- разгъната застроена и/или незастроена площ</w:t>
      </w:r>
    </w:p>
    <w:p w:rsidR="00BD61EF" w:rsidRPr="00BD61EF" w:rsidRDefault="00BD61EF" w:rsidP="00BD61EF">
      <w:pPr>
        <w:spacing w:after="0" w:line="240" w:lineRule="auto"/>
        <w:ind w:firstLine="708"/>
        <w:jc w:val="both"/>
        <w:rPr>
          <w:rFonts w:ascii="Times New Roman" w:eastAsia="Calibri" w:hAnsi="Times New Roman"/>
          <w:color w:val="000000"/>
          <w:sz w:val="24"/>
          <w:szCs w:val="24"/>
          <w:lang w:eastAsia="en-US"/>
        </w:rPr>
      </w:pPr>
    </w:p>
    <w:p w:rsidR="00BD61EF" w:rsidRPr="00BD61EF" w:rsidRDefault="00BD61EF" w:rsidP="00BD61EF">
      <w:pPr>
        <w:spacing w:after="0" w:line="240" w:lineRule="auto"/>
        <w:ind w:firstLine="708"/>
        <w:jc w:val="both"/>
        <w:rPr>
          <w:rFonts w:ascii="Times New Roman" w:eastAsia="Calibri" w:hAnsi="Times New Roman"/>
          <w:color w:val="000000"/>
          <w:sz w:val="24"/>
          <w:szCs w:val="24"/>
          <w:lang w:eastAsia="en-US"/>
        </w:rPr>
      </w:pPr>
      <w:r w:rsidRPr="00BD61EF">
        <w:rPr>
          <w:rFonts w:ascii="Times New Roman" w:eastAsia="Calibri" w:hAnsi="Times New Roman"/>
          <w:color w:val="000000"/>
          <w:sz w:val="24"/>
          <w:szCs w:val="24"/>
          <w:lang w:eastAsia="en-US"/>
        </w:rPr>
        <w:t>Предложените основи за определяне на размера на ТБО на територията на община Хайредин  се обосновават със следните мотиви и анализ.</w:t>
      </w:r>
    </w:p>
    <w:p w:rsidR="00BD61EF" w:rsidRPr="00BD61EF" w:rsidRDefault="00BD61EF" w:rsidP="00BD61EF">
      <w:pPr>
        <w:spacing w:after="0" w:line="240" w:lineRule="auto"/>
        <w:ind w:firstLine="708"/>
        <w:jc w:val="both"/>
        <w:rPr>
          <w:rFonts w:ascii="Times New Roman" w:eastAsia="Calibri" w:hAnsi="Times New Roman"/>
          <w:color w:val="000000"/>
          <w:sz w:val="24"/>
          <w:szCs w:val="24"/>
          <w:lang w:eastAsia="en-US"/>
        </w:rPr>
      </w:pPr>
      <w:r w:rsidRPr="00BD61EF">
        <w:rPr>
          <w:rFonts w:ascii="Times New Roman" w:eastAsia="Calibri" w:hAnsi="Times New Roman"/>
          <w:color w:val="000000"/>
          <w:sz w:val="24"/>
          <w:szCs w:val="24"/>
          <w:lang w:eastAsia="en-US"/>
        </w:rPr>
        <w:t>При прилагане на основата „индивидуално определено количество битови отпадъци за имота“ размерът на таксата се определя въз основа на теглото на отпадъците, събрани от съответния съд.</w:t>
      </w:r>
    </w:p>
    <w:p w:rsidR="00BD61EF" w:rsidRPr="00BD61EF" w:rsidRDefault="00BD61EF" w:rsidP="00BD61EF">
      <w:pPr>
        <w:spacing w:after="0" w:line="240" w:lineRule="auto"/>
        <w:ind w:firstLine="708"/>
        <w:jc w:val="both"/>
        <w:rPr>
          <w:rFonts w:ascii="Times New Roman" w:eastAsia="Calibri" w:hAnsi="Times New Roman"/>
          <w:color w:val="000000"/>
          <w:sz w:val="24"/>
          <w:szCs w:val="24"/>
          <w:lang w:eastAsia="en-US"/>
        </w:rPr>
      </w:pPr>
      <w:r w:rsidRPr="00BD61EF">
        <w:rPr>
          <w:rFonts w:ascii="Times New Roman" w:eastAsia="Calibri" w:hAnsi="Times New Roman"/>
          <w:color w:val="000000"/>
          <w:sz w:val="24"/>
          <w:szCs w:val="24"/>
          <w:lang w:eastAsia="en-US"/>
        </w:rPr>
        <w:t xml:space="preserve">При обсъждане на възможните основи за определяне на таксата за битови отпадъци е разгледан вариантът за определяне според количеството отпадъци, изчислено чрез използване на торби с определена вместимост и </w:t>
      </w:r>
      <w:proofErr w:type="spellStart"/>
      <w:r w:rsidRPr="00BD61EF">
        <w:rPr>
          <w:rFonts w:ascii="Times New Roman" w:eastAsia="Calibri" w:hAnsi="Times New Roman"/>
          <w:color w:val="000000"/>
          <w:sz w:val="24"/>
          <w:szCs w:val="24"/>
          <w:lang w:eastAsia="en-US"/>
        </w:rPr>
        <w:t>товароносимост</w:t>
      </w:r>
      <w:proofErr w:type="spellEnd"/>
      <w:r w:rsidRPr="00BD61EF">
        <w:rPr>
          <w:rFonts w:ascii="Times New Roman" w:eastAsia="Calibri" w:hAnsi="Times New Roman"/>
          <w:color w:val="000000"/>
          <w:sz w:val="24"/>
          <w:szCs w:val="24"/>
          <w:lang w:eastAsia="en-US"/>
        </w:rPr>
        <w:t>.</w:t>
      </w:r>
    </w:p>
    <w:p w:rsidR="00BD61EF" w:rsidRPr="00BD61EF" w:rsidRDefault="00BD61EF" w:rsidP="00BD61EF">
      <w:pPr>
        <w:spacing w:after="0" w:line="240" w:lineRule="auto"/>
        <w:ind w:firstLine="708"/>
        <w:jc w:val="both"/>
        <w:rPr>
          <w:rFonts w:ascii="Times New Roman" w:eastAsia="Calibri" w:hAnsi="Times New Roman"/>
          <w:color w:val="000000"/>
          <w:sz w:val="24"/>
          <w:szCs w:val="24"/>
          <w:lang w:eastAsia="en-US"/>
        </w:rPr>
      </w:pPr>
      <w:r w:rsidRPr="00BD61EF">
        <w:rPr>
          <w:rFonts w:ascii="Times New Roman" w:eastAsia="Calibri" w:hAnsi="Times New Roman"/>
          <w:color w:val="000000"/>
          <w:sz w:val="24"/>
          <w:szCs w:val="24"/>
          <w:lang w:eastAsia="en-US"/>
        </w:rPr>
        <w:t>След анализ се счита, че тази основа не е приложима към настоящия момент, тъй като изисква създаване на сложна организация по продажба и отчетност на торбите, осигуряване на помещения за съхранение, както и допълнителен административен ресурс. Съществува и риск от нерегламентирано изхвърляне на отпадъци при недостиг или отказ за закупуване на торби, което би могло да доведе до влошаване на хигиената и облика на населените места.</w:t>
      </w:r>
    </w:p>
    <w:p w:rsidR="00BD61EF" w:rsidRPr="00BD61EF" w:rsidRDefault="00BD61EF" w:rsidP="00BD61EF">
      <w:pPr>
        <w:spacing w:after="0" w:line="240" w:lineRule="auto"/>
        <w:ind w:firstLine="708"/>
        <w:jc w:val="both"/>
        <w:rPr>
          <w:rFonts w:ascii="Times New Roman" w:eastAsia="Calibri" w:hAnsi="Times New Roman"/>
          <w:color w:val="000000"/>
          <w:sz w:val="24"/>
          <w:szCs w:val="24"/>
          <w:lang w:eastAsia="en-US"/>
        </w:rPr>
      </w:pPr>
      <w:r w:rsidRPr="00BD61EF">
        <w:rPr>
          <w:rFonts w:ascii="Times New Roman" w:eastAsia="Calibri" w:hAnsi="Times New Roman"/>
          <w:color w:val="000000"/>
          <w:sz w:val="24"/>
          <w:szCs w:val="24"/>
          <w:lang w:eastAsia="en-US"/>
        </w:rPr>
        <w:t>Основата „брой ползватели“ на регистрираните по настоящ адрес също не е приложима ,тъй като през летния период идват много граждани,които не са регистрирани при нас ,но си изхвърлят боклука и няма да си заплащат за това.</w:t>
      </w:r>
    </w:p>
    <w:p w:rsidR="00BD61EF" w:rsidRPr="00BD61EF" w:rsidRDefault="00BD61EF" w:rsidP="00BD61EF">
      <w:pPr>
        <w:spacing w:after="0" w:line="240" w:lineRule="auto"/>
        <w:ind w:firstLine="708"/>
        <w:jc w:val="both"/>
        <w:rPr>
          <w:rFonts w:ascii="Times New Roman" w:eastAsia="Calibri" w:hAnsi="Times New Roman"/>
          <w:color w:val="000000"/>
          <w:sz w:val="24"/>
          <w:szCs w:val="24"/>
          <w:lang w:eastAsia="en-US"/>
        </w:rPr>
      </w:pPr>
      <w:r w:rsidRPr="00BD61EF">
        <w:rPr>
          <w:rFonts w:ascii="Times New Roman" w:eastAsia="Calibri" w:hAnsi="Times New Roman"/>
          <w:color w:val="000000"/>
          <w:sz w:val="24"/>
          <w:szCs w:val="24"/>
          <w:lang w:eastAsia="en-US"/>
        </w:rPr>
        <w:t>Основата „количество битови отпадъци за имота, определено съобразно броя и вместимостта на необходимите съдове за събиране на битовите отпадъци и честотата за тяхното транспортиране“ се прилага за услугите по събиране, транспортиране и третиране на битови отпадъци,</w:t>
      </w:r>
    </w:p>
    <w:p w:rsidR="00BD61EF" w:rsidRPr="00BD61EF" w:rsidRDefault="00BD61EF" w:rsidP="00BD61EF">
      <w:pPr>
        <w:spacing w:after="0" w:line="240" w:lineRule="auto"/>
        <w:ind w:firstLine="708"/>
        <w:jc w:val="both"/>
        <w:rPr>
          <w:rFonts w:ascii="Times New Roman" w:eastAsia="Calibri" w:hAnsi="Times New Roman"/>
          <w:color w:val="000000"/>
          <w:sz w:val="24"/>
          <w:szCs w:val="24"/>
          <w:lang w:eastAsia="en-US"/>
        </w:rPr>
      </w:pPr>
      <w:r w:rsidRPr="00BD61EF">
        <w:rPr>
          <w:rFonts w:ascii="Times New Roman" w:eastAsia="Calibri" w:hAnsi="Times New Roman"/>
          <w:color w:val="000000"/>
          <w:sz w:val="24"/>
          <w:szCs w:val="24"/>
          <w:lang w:eastAsia="en-US"/>
        </w:rPr>
        <w:t>За прилагане на тази основа е необходимо на всеки един жилищен имот, да бъде предоставен съд за събиране на отпадъци, а за районите с няколко потребители да се предостави един общ съд, като за всеки един имот да се определи идеална част от контейнера според броя включени имоти.</w:t>
      </w:r>
    </w:p>
    <w:p w:rsidR="00BD61EF" w:rsidRPr="00BD61EF" w:rsidRDefault="00BD61EF" w:rsidP="00BD61EF">
      <w:pPr>
        <w:spacing w:after="0" w:line="240" w:lineRule="auto"/>
        <w:ind w:firstLine="708"/>
        <w:jc w:val="both"/>
        <w:rPr>
          <w:rFonts w:ascii="Times New Roman" w:eastAsia="Calibri" w:hAnsi="Times New Roman"/>
          <w:color w:val="000000"/>
          <w:sz w:val="24"/>
          <w:szCs w:val="24"/>
          <w:lang w:eastAsia="en-US"/>
        </w:rPr>
      </w:pPr>
      <w:r w:rsidRPr="00BD61EF">
        <w:rPr>
          <w:rFonts w:ascii="Times New Roman" w:eastAsia="Calibri" w:hAnsi="Times New Roman"/>
          <w:color w:val="000000"/>
          <w:sz w:val="24"/>
          <w:szCs w:val="24"/>
          <w:lang w:eastAsia="en-US"/>
        </w:rPr>
        <w:lastRenderedPageBreak/>
        <w:t>Внедряването на този модел изисква значителни инвестиции ,но реално ще отразява какво е замърсяването, кой е замърсителя.</w:t>
      </w:r>
    </w:p>
    <w:p w:rsidR="00BD61EF" w:rsidRDefault="00BD61EF" w:rsidP="00BD61EF">
      <w:pPr>
        <w:spacing w:after="0" w:line="240" w:lineRule="auto"/>
        <w:ind w:firstLine="708"/>
        <w:jc w:val="both"/>
        <w:rPr>
          <w:rFonts w:ascii="Times New Roman" w:eastAsia="Calibri" w:hAnsi="Times New Roman"/>
          <w:color w:val="000000"/>
          <w:sz w:val="24"/>
          <w:szCs w:val="24"/>
          <w:lang w:eastAsia="en-US"/>
        </w:rPr>
      </w:pPr>
      <w:r w:rsidRPr="00BD61EF">
        <w:rPr>
          <w:rFonts w:ascii="Times New Roman" w:eastAsia="Calibri" w:hAnsi="Times New Roman"/>
          <w:color w:val="000000"/>
          <w:sz w:val="24"/>
          <w:szCs w:val="24"/>
          <w:lang w:eastAsia="en-US"/>
        </w:rPr>
        <w:t>Предлага се при определяне на размера на ТБО да се използват основите „количество битови отпадъци за имота, определено съобразно броя и вместимостта на необходимите съдове за събиране на битовите отпадъци и честотата за тяхното транспортиране“ и „разгъната застроена и/или незастроена площ“, тъй като общината разполага с надеждни данни от регистри и статистики за площта на имотите. Тази основа осигурява справедливо разпределение на таксата, съобразено с принципа на чл. 67, ал. 1 от ЗМДТ, според който разходите се поемат от причинителя на отпадъците.</w:t>
      </w:r>
    </w:p>
    <w:p w:rsidR="00BD61EF" w:rsidRPr="001A6C33" w:rsidRDefault="00BD61EF" w:rsidP="00BD61EF">
      <w:pPr>
        <w:spacing w:after="0" w:line="240" w:lineRule="auto"/>
        <w:ind w:firstLine="708"/>
        <w:jc w:val="both"/>
        <w:rPr>
          <w:rFonts w:ascii="Times New Roman" w:eastAsia="Calibri" w:hAnsi="Times New Roman"/>
          <w:color w:val="000000"/>
          <w:sz w:val="24"/>
          <w:szCs w:val="24"/>
          <w:lang w:eastAsia="en-US"/>
        </w:rPr>
      </w:pPr>
    </w:p>
    <w:p w:rsidR="001A6C33" w:rsidRPr="001A6C33" w:rsidRDefault="001A6C33" w:rsidP="001A6C33">
      <w:pPr>
        <w:spacing w:after="0" w:line="240" w:lineRule="auto"/>
        <w:ind w:firstLine="708"/>
        <w:jc w:val="both"/>
        <w:rPr>
          <w:rFonts w:ascii="Times New Roman" w:hAnsi="Times New Roman"/>
          <w:color w:val="000000"/>
          <w:sz w:val="24"/>
          <w:szCs w:val="24"/>
          <w:lang w:eastAsia="en-US"/>
        </w:rPr>
      </w:pPr>
    </w:p>
    <w:p w:rsidR="001A6C33" w:rsidRPr="001A6C33" w:rsidRDefault="001A6C33" w:rsidP="001A6C33">
      <w:pPr>
        <w:spacing w:after="0" w:line="240" w:lineRule="auto"/>
        <w:jc w:val="center"/>
        <w:rPr>
          <w:rFonts w:ascii="Times New Roman" w:hAnsi="Times New Roman"/>
          <w:b/>
          <w:color w:val="000000"/>
          <w:sz w:val="24"/>
          <w:szCs w:val="24"/>
          <w:lang w:eastAsia="en-US"/>
        </w:rPr>
      </w:pPr>
      <w:r w:rsidRPr="001A6C33">
        <w:rPr>
          <w:rFonts w:ascii="Times New Roman" w:hAnsi="Times New Roman"/>
          <w:b/>
          <w:color w:val="000000"/>
          <w:sz w:val="24"/>
          <w:szCs w:val="24"/>
          <w:lang w:eastAsia="en-US"/>
        </w:rPr>
        <w:t>ДОКЛАД ЗА СЪОТВЕТСТВИЕ</w:t>
      </w:r>
    </w:p>
    <w:p w:rsidR="001A6C33" w:rsidRPr="001A6C33" w:rsidRDefault="001A6C33" w:rsidP="001A6C33">
      <w:pPr>
        <w:spacing w:after="0" w:line="240" w:lineRule="auto"/>
        <w:ind w:firstLine="708"/>
        <w:jc w:val="center"/>
        <w:rPr>
          <w:rFonts w:ascii="Times New Roman" w:hAnsi="Times New Roman"/>
          <w:b/>
          <w:color w:val="000000"/>
          <w:sz w:val="10"/>
          <w:szCs w:val="10"/>
          <w:lang w:eastAsia="en-US"/>
        </w:rPr>
      </w:pPr>
    </w:p>
    <w:p w:rsidR="001A6C33" w:rsidRPr="001A6C33" w:rsidRDefault="001A6C33" w:rsidP="001A6C33">
      <w:pPr>
        <w:numPr>
          <w:ilvl w:val="0"/>
          <w:numId w:val="13"/>
        </w:numPr>
        <w:shd w:val="clear" w:color="auto" w:fill="FFFFFF"/>
        <w:spacing w:after="0" w:line="240" w:lineRule="auto"/>
        <w:jc w:val="both"/>
        <w:rPr>
          <w:rFonts w:ascii="Times New Roman" w:hAnsi="Times New Roman"/>
          <w:color w:val="72777D"/>
          <w:sz w:val="24"/>
          <w:szCs w:val="24"/>
        </w:rPr>
      </w:pPr>
      <w:r w:rsidRPr="001A6C33">
        <w:rPr>
          <w:rFonts w:ascii="Times New Roman" w:eastAsia="Calibri" w:hAnsi="Times New Roman"/>
          <w:b/>
          <w:bCs/>
          <w:color w:val="000000"/>
          <w:sz w:val="24"/>
          <w:szCs w:val="24"/>
        </w:rPr>
        <w:t>Причини, които налагат промени в Наредба № 1</w:t>
      </w:r>
      <w:r w:rsidR="00E66711">
        <w:rPr>
          <w:rFonts w:ascii="Times New Roman" w:eastAsia="Calibri" w:hAnsi="Times New Roman"/>
          <w:b/>
          <w:bCs/>
          <w:color w:val="000000"/>
          <w:sz w:val="24"/>
          <w:szCs w:val="24"/>
        </w:rPr>
        <w:t>0</w:t>
      </w:r>
      <w:r w:rsidRPr="001A6C33">
        <w:rPr>
          <w:rFonts w:ascii="Times New Roman" w:eastAsia="Calibri" w:hAnsi="Times New Roman"/>
          <w:b/>
          <w:bCs/>
          <w:color w:val="000000"/>
          <w:sz w:val="24"/>
          <w:szCs w:val="24"/>
        </w:rPr>
        <w:t xml:space="preserve"> </w:t>
      </w:r>
    </w:p>
    <w:p w:rsidR="001A6C33" w:rsidRPr="001A6C33" w:rsidRDefault="001A6C33" w:rsidP="001A6C33">
      <w:pPr>
        <w:shd w:val="clear" w:color="auto" w:fill="FFFFFF"/>
        <w:spacing w:after="0" w:line="240" w:lineRule="auto"/>
        <w:ind w:firstLine="708"/>
        <w:jc w:val="both"/>
        <w:rPr>
          <w:rFonts w:ascii="Times New Roman" w:eastAsia="Calibri" w:hAnsi="Times New Roman"/>
          <w:sz w:val="24"/>
          <w:szCs w:val="24"/>
        </w:rPr>
      </w:pPr>
      <w:r w:rsidRPr="001A6C33">
        <w:rPr>
          <w:rFonts w:ascii="Times New Roman" w:eastAsia="Calibri" w:hAnsi="Times New Roman"/>
          <w:sz w:val="24"/>
          <w:szCs w:val="24"/>
        </w:rPr>
        <w:t xml:space="preserve">Настоящият проект за изменение и допълнение на </w:t>
      </w:r>
      <w:r w:rsidRPr="001A6C33">
        <w:rPr>
          <w:rFonts w:ascii="Times New Roman" w:hAnsi="Times New Roman"/>
          <w:sz w:val="24"/>
          <w:szCs w:val="24"/>
          <w:lang w:eastAsia="en-US"/>
        </w:rPr>
        <w:t>Наредба № 1</w:t>
      </w:r>
      <w:r>
        <w:rPr>
          <w:rFonts w:ascii="Times New Roman" w:hAnsi="Times New Roman"/>
          <w:sz w:val="24"/>
          <w:szCs w:val="24"/>
          <w:lang w:eastAsia="en-US"/>
        </w:rPr>
        <w:t>0</w:t>
      </w:r>
      <w:r w:rsidRPr="001A6C33">
        <w:rPr>
          <w:rFonts w:ascii="Times New Roman" w:hAnsi="Times New Roman"/>
          <w:sz w:val="24"/>
          <w:szCs w:val="24"/>
          <w:lang w:eastAsia="en-US"/>
        </w:rPr>
        <w:t xml:space="preserve"> </w:t>
      </w:r>
      <w:r w:rsidRPr="001A6C33">
        <w:rPr>
          <w:rFonts w:ascii="Times New Roman" w:eastAsia="Calibri" w:hAnsi="Times New Roman"/>
          <w:sz w:val="24"/>
          <w:szCs w:val="24"/>
        </w:rPr>
        <w:t>е изготвен във връзка с изменения в нормативната база, съгласно приложените мотиви.</w:t>
      </w:r>
    </w:p>
    <w:p w:rsidR="001A6C33" w:rsidRPr="001A6C33" w:rsidRDefault="001A6C33" w:rsidP="001A6C33">
      <w:pPr>
        <w:shd w:val="clear" w:color="auto" w:fill="FFFFFF"/>
        <w:spacing w:after="0" w:line="240" w:lineRule="auto"/>
        <w:ind w:left="300"/>
        <w:jc w:val="both"/>
        <w:rPr>
          <w:rFonts w:ascii="Times New Roman" w:eastAsia="Calibri" w:hAnsi="Times New Roman"/>
          <w:sz w:val="10"/>
          <w:szCs w:val="10"/>
        </w:rPr>
      </w:pPr>
    </w:p>
    <w:p w:rsidR="001A6C33" w:rsidRPr="001A6C33" w:rsidRDefault="001A6C33" w:rsidP="001A6C33">
      <w:pPr>
        <w:spacing w:after="0" w:line="240" w:lineRule="auto"/>
        <w:jc w:val="both"/>
        <w:rPr>
          <w:rFonts w:ascii="Times New Roman" w:hAnsi="Times New Roman"/>
          <w:b/>
          <w:sz w:val="24"/>
          <w:szCs w:val="24"/>
        </w:rPr>
      </w:pPr>
      <w:r w:rsidRPr="001A6C33">
        <w:rPr>
          <w:rFonts w:ascii="Times New Roman" w:eastAsia="Calibri" w:hAnsi="Times New Roman"/>
          <w:sz w:val="24"/>
          <w:szCs w:val="24"/>
        </w:rPr>
        <w:t xml:space="preserve">             </w:t>
      </w:r>
      <w:r w:rsidRPr="001A6C33">
        <w:rPr>
          <w:rFonts w:ascii="Times New Roman" w:hAnsi="Times New Roman"/>
          <w:b/>
          <w:color w:val="333333"/>
          <w:sz w:val="24"/>
          <w:szCs w:val="24"/>
        </w:rPr>
        <w:t xml:space="preserve">2. </w:t>
      </w:r>
      <w:r w:rsidRPr="001A6C33">
        <w:rPr>
          <w:rFonts w:ascii="Times New Roman" w:hAnsi="Times New Roman"/>
          <w:b/>
          <w:sz w:val="24"/>
          <w:szCs w:val="24"/>
        </w:rPr>
        <w:t xml:space="preserve">Целите, които се поставят: </w:t>
      </w:r>
    </w:p>
    <w:p w:rsidR="001A6C33" w:rsidRPr="001A6C33" w:rsidRDefault="001A6C33" w:rsidP="001A6C33">
      <w:pPr>
        <w:autoSpaceDE w:val="0"/>
        <w:autoSpaceDN w:val="0"/>
        <w:adjustRightInd w:val="0"/>
        <w:spacing w:after="0" w:line="240" w:lineRule="auto"/>
        <w:ind w:firstLine="567"/>
        <w:jc w:val="both"/>
        <w:rPr>
          <w:rFonts w:ascii="Times New Roman" w:eastAsia="Calibri" w:hAnsi="Times New Roman"/>
          <w:sz w:val="24"/>
          <w:szCs w:val="24"/>
        </w:rPr>
      </w:pPr>
      <w:r w:rsidRPr="001A6C33">
        <w:rPr>
          <w:rFonts w:ascii="Times New Roman" w:eastAsia="Calibri" w:hAnsi="Times New Roman"/>
          <w:sz w:val="24"/>
          <w:szCs w:val="24"/>
        </w:rPr>
        <w:t xml:space="preserve">  Целта на настоящото изменение е осигуряването на съответствие между Наредба № 1</w:t>
      </w:r>
      <w:r>
        <w:rPr>
          <w:rFonts w:ascii="Times New Roman" w:eastAsia="Calibri" w:hAnsi="Times New Roman"/>
          <w:sz w:val="24"/>
          <w:szCs w:val="24"/>
        </w:rPr>
        <w:t>0</w:t>
      </w:r>
      <w:r w:rsidRPr="001A6C33">
        <w:rPr>
          <w:rFonts w:ascii="Times New Roman" w:eastAsia="Calibri" w:hAnsi="Times New Roman"/>
          <w:sz w:val="24"/>
          <w:szCs w:val="24"/>
        </w:rPr>
        <w:t xml:space="preserve"> на </w:t>
      </w:r>
      <w:proofErr w:type="spellStart"/>
      <w:r w:rsidRPr="001A6C33">
        <w:rPr>
          <w:rFonts w:ascii="Times New Roman" w:eastAsia="Calibri" w:hAnsi="Times New Roman"/>
          <w:sz w:val="24"/>
          <w:szCs w:val="24"/>
        </w:rPr>
        <w:t>ОбС</w:t>
      </w:r>
      <w:proofErr w:type="spellEnd"/>
      <w:r w:rsidRPr="001A6C33">
        <w:rPr>
          <w:rFonts w:ascii="Times New Roman" w:eastAsia="Calibri" w:hAnsi="Times New Roman"/>
          <w:sz w:val="24"/>
          <w:szCs w:val="24"/>
        </w:rPr>
        <w:t xml:space="preserve"> </w:t>
      </w:r>
      <w:r>
        <w:rPr>
          <w:rFonts w:ascii="Times New Roman" w:eastAsia="Calibri" w:hAnsi="Times New Roman"/>
          <w:sz w:val="24"/>
          <w:szCs w:val="24"/>
        </w:rPr>
        <w:t>Хайредин</w:t>
      </w:r>
      <w:r w:rsidRPr="001A6C33">
        <w:rPr>
          <w:rFonts w:ascii="Times New Roman" w:eastAsia="Calibri" w:hAnsi="Times New Roman"/>
          <w:sz w:val="24"/>
          <w:szCs w:val="24"/>
        </w:rPr>
        <w:t xml:space="preserve"> и законовите изисквания. </w:t>
      </w:r>
      <w:r w:rsidR="00BD61EF">
        <w:rPr>
          <w:rFonts w:ascii="Times New Roman" w:eastAsia="Calibri" w:hAnsi="Times New Roman"/>
          <w:sz w:val="24"/>
          <w:szCs w:val="24"/>
        </w:rPr>
        <w:t>Оптимизиране на разходите на общината чрез възстановяване на разхода за осъществяваните услуги. Ефективно разпределяне на общинските ресурси чрез определяне на адекватни такси и цени на предоставяните услуги.</w:t>
      </w:r>
    </w:p>
    <w:p w:rsidR="001A6C33" w:rsidRPr="001A6C33" w:rsidRDefault="001A6C33" w:rsidP="001A6C33">
      <w:pPr>
        <w:autoSpaceDE w:val="0"/>
        <w:autoSpaceDN w:val="0"/>
        <w:adjustRightInd w:val="0"/>
        <w:spacing w:after="0" w:line="240" w:lineRule="auto"/>
        <w:ind w:firstLine="567"/>
        <w:jc w:val="both"/>
        <w:rPr>
          <w:rFonts w:ascii="Times New Roman" w:eastAsia="Calibri" w:hAnsi="Times New Roman"/>
          <w:sz w:val="24"/>
          <w:szCs w:val="24"/>
          <w:lang w:eastAsia="en-US"/>
        </w:rPr>
      </w:pPr>
      <w:r w:rsidRPr="001A6C33">
        <w:rPr>
          <w:rFonts w:ascii="Times New Roman" w:eastAsia="Calibri" w:hAnsi="Times New Roman"/>
          <w:sz w:val="24"/>
          <w:szCs w:val="24"/>
          <w:lang w:eastAsia="en-US"/>
        </w:rPr>
        <w:t xml:space="preserve">  Предлаганите промени са съобразени с действащото законодателство и осигуряване на безпроблемното преминаване към единната европейска валута, след решени</w:t>
      </w:r>
      <w:r w:rsidR="00BD61EF">
        <w:rPr>
          <w:rFonts w:ascii="Times New Roman" w:eastAsia="Calibri" w:hAnsi="Times New Roman"/>
          <w:sz w:val="24"/>
          <w:szCs w:val="24"/>
          <w:lang w:eastAsia="en-US"/>
        </w:rPr>
        <w:t>е на Съвета на европейския съюз.</w:t>
      </w:r>
      <w:r w:rsidRPr="001A6C33">
        <w:rPr>
          <w:rFonts w:ascii="Times New Roman" w:eastAsia="Calibri" w:hAnsi="Times New Roman"/>
          <w:sz w:val="24"/>
          <w:szCs w:val="24"/>
          <w:lang w:eastAsia="en-US"/>
        </w:rPr>
        <w:t xml:space="preserve"> </w:t>
      </w:r>
    </w:p>
    <w:p w:rsidR="001A6C33" w:rsidRPr="001A6C33" w:rsidRDefault="001A6C33" w:rsidP="001A6C33">
      <w:pPr>
        <w:spacing w:after="0" w:line="240" w:lineRule="auto"/>
        <w:jc w:val="both"/>
        <w:rPr>
          <w:rFonts w:ascii="Times New Roman" w:eastAsia="Calibri" w:hAnsi="Times New Roman"/>
          <w:sz w:val="10"/>
          <w:szCs w:val="10"/>
        </w:rPr>
      </w:pPr>
    </w:p>
    <w:p w:rsidR="001A6C33" w:rsidRPr="001A6C33" w:rsidRDefault="001A6C33" w:rsidP="001A6C33">
      <w:pPr>
        <w:spacing w:after="0" w:line="240" w:lineRule="auto"/>
        <w:ind w:firstLine="706"/>
        <w:jc w:val="both"/>
        <w:rPr>
          <w:rFonts w:ascii="Times New Roman" w:hAnsi="Times New Roman"/>
          <w:b/>
          <w:bCs/>
          <w:color w:val="000000"/>
          <w:sz w:val="24"/>
          <w:szCs w:val="24"/>
        </w:rPr>
      </w:pPr>
      <w:r w:rsidRPr="001A6C33">
        <w:rPr>
          <w:rFonts w:ascii="Times New Roman" w:hAnsi="Times New Roman"/>
          <w:b/>
          <w:bCs/>
          <w:color w:val="000000"/>
          <w:sz w:val="24"/>
          <w:szCs w:val="24"/>
        </w:rPr>
        <w:t xml:space="preserve"> 3. Финансови и други средства, необходими за прилагането на новата уредба: </w:t>
      </w:r>
    </w:p>
    <w:p w:rsidR="001A6C33" w:rsidRPr="001A6C33" w:rsidRDefault="001A6C33" w:rsidP="001A6C33">
      <w:pPr>
        <w:spacing w:after="0" w:line="240" w:lineRule="auto"/>
        <w:jc w:val="both"/>
        <w:rPr>
          <w:rFonts w:ascii="Times New Roman" w:eastAsia="Calibri" w:hAnsi="Times New Roman"/>
          <w:sz w:val="24"/>
          <w:szCs w:val="24"/>
        </w:rPr>
      </w:pPr>
      <w:r w:rsidRPr="001A6C33">
        <w:rPr>
          <w:rFonts w:ascii="Times New Roman" w:eastAsia="Calibri" w:hAnsi="Times New Roman"/>
          <w:sz w:val="24"/>
          <w:szCs w:val="24"/>
        </w:rPr>
        <w:t xml:space="preserve">              Изменението на Наредба № 1</w:t>
      </w:r>
      <w:r>
        <w:rPr>
          <w:rFonts w:ascii="Times New Roman" w:eastAsia="Calibri" w:hAnsi="Times New Roman"/>
          <w:sz w:val="24"/>
          <w:szCs w:val="24"/>
        </w:rPr>
        <w:t>0</w:t>
      </w:r>
      <w:r w:rsidRPr="001A6C33">
        <w:rPr>
          <w:rFonts w:ascii="Times New Roman" w:eastAsia="Calibri" w:hAnsi="Times New Roman"/>
          <w:sz w:val="24"/>
          <w:szCs w:val="24"/>
        </w:rPr>
        <w:t xml:space="preserve"> не е свързано с изразходване на допълнителни финансови средства от бюджета на Общината, както и с ангажиране на допълнителни човешки ресурси.</w:t>
      </w:r>
    </w:p>
    <w:p w:rsidR="001A6C33" w:rsidRPr="001A6C33" w:rsidRDefault="001A6C33" w:rsidP="001A6C33">
      <w:pPr>
        <w:spacing w:after="0" w:line="240" w:lineRule="auto"/>
        <w:jc w:val="both"/>
        <w:rPr>
          <w:rFonts w:ascii="Times New Roman" w:eastAsia="Calibri" w:hAnsi="Times New Roman"/>
          <w:sz w:val="10"/>
          <w:szCs w:val="10"/>
        </w:rPr>
      </w:pPr>
    </w:p>
    <w:p w:rsidR="001A6C33" w:rsidRDefault="001A6C33" w:rsidP="001A6C33">
      <w:pPr>
        <w:spacing w:after="0" w:line="240" w:lineRule="auto"/>
        <w:ind w:firstLine="720"/>
        <w:contextualSpacing/>
        <w:jc w:val="both"/>
        <w:rPr>
          <w:rFonts w:ascii="Times New Roman" w:eastAsia="Calibri" w:hAnsi="Times New Roman"/>
          <w:b/>
          <w:bCs/>
          <w:color w:val="000000"/>
          <w:sz w:val="24"/>
          <w:szCs w:val="24"/>
        </w:rPr>
      </w:pPr>
      <w:r w:rsidRPr="001A6C33">
        <w:rPr>
          <w:rFonts w:ascii="Times New Roman" w:eastAsia="Calibri" w:hAnsi="Times New Roman"/>
          <w:b/>
          <w:bCs/>
          <w:color w:val="000000"/>
          <w:sz w:val="24"/>
          <w:szCs w:val="24"/>
        </w:rPr>
        <w:t xml:space="preserve"> 4. Очакваните резултати от прилагането, включително финансовите, ако има такива:</w:t>
      </w:r>
    </w:p>
    <w:p w:rsidR="00BD61EF" w:rsidRPr="00BD61EF" w:rsidRDefault="00BD61EF" w:rsidP="001A6C33">
      <w:pPr>
        <w:spacing w:after="0" w:line="240" w:lineRule="auto"/>
        <w:ind w:firstLine="720"/>
        <w:contextualSpacing/>
        <w:jc w:val="both"/>
        <w:rPr>
          <w:rFonts w:ascii="Times New Roman" w:eastAsia="Calibri" w:hAnsi="Times New Roman"/>
          <w:bCs/>
          <w:color w:val="000000"/>
          <w:sz w:val="24"/>
          <w:szCs w:val="24"/>
        </w:rPr>
      </w:pPr>
      <w:r w:rsidRPr="00BD61EF">
        <w:rPr>
          <w:rFonts w:ascii="Times New Roman" w:eastAsia="Calibri" w:hAnsi="Times New Roman"/>
          <w:bCs/>
          <w:color w:val="000000"/>
          <w:sz w:val="24"/>
          <w:szCs w:val="24"/>
        </w:rPr>
        <w:t>Подобряване процесите по предоставяне на административните услуги и дигитализиране на процесите;</w:t>
      </w:r>
    </w:p>
    <w:p w:rsidR="00BD61EF" w:rsidRPr="00BD61EF" w:rsidRDefault="00BD61EF" w:rsidP="001A6C33">
      <w:pPr>
        <w:spacing w:after="0" w:line="240" w:lineRule="auto"/>
        <w:ind w:firstLine="720"/>
        <w:contextualSpacing/>
        <w:jc w:val="both"/>
        <w:rPr>
          <w:rFonts w:ascii="Times New Roman" w:eastAsia="Calibri" w:hAnsi="Times New Roman"/>
          <w:bCs/>
          <w:color w:val="000000"/>
          <w:sz w:val="24"/>
          <w:szCs w:val="24"/>
        </w:rPr>
      </w:pPr>
      <w:r w:rsidRPr="00BD61EF">
        <w:rPr>
          <w:rFonts w:ascii="Times New Roman" w:eastAsia="Calibri" w:hAnsi="Times New Roman"/>
          <w:bCs/>
          <w:color w:val="000000"/>
          <w:sz w:val="24"/>
          <w:szCs w:val="24"/>
        </w:rPr>
        <w:t>Осъществяването на по – добри резултати и по – ефективен контрол върху определянето и администрирането на местните такси и цени на услуги;</w:t>
      </w:r>
    </w:p>
    <w:p w:rsidR="00BD61EF" w:rsidRDefault="00BD61EF" w:rsidP="001A6C33">
      <w:pPr>
        <w:spacing w:after="0" w:line="240" w:lineRule="auto"/>
        <w:ind w:firstLine="720"/>
        <w:contextualSpacing/>
        <w:jc w:val="both"/>
        <w:rPr>
          <w:rFonts w:ascii="Times New Roman" w:eastAsia="Calibri" w:hAnsi="Times New Roman"/>
          <w:bCs/>
          <w:color w:val="000000"/>
          <w:sz w:val="24"/>
          <w:szCs w:val="24"/>
        </w:rPr>
      </w:pPr>
      <w:r w:rsidRPr="00BD61EF">
        <w:rPr>
          <w:rFonts w:ascii="Times New Roman" w:eastAsia="Calibri" w:hAnsi="Times New Roman"/>
          <w:bCs/>
          <w:color w:val="000000"/>
          <w:sz w:val="24"/>
          <w:szCs w:val="24"/>
        </w:rPr>
        <w:t>Постигане на по – висок ръст на приходите от услуги предвид икономическата обстановка в страната към момента;</w:t>
      </w:r>
    </w:p>
    <w:p w:rsidR="00BD61EF" w:rsidRPr="00BD61EF" w:rsidRDefault="00BD61EF" w:rsidP="00BD61EF">
      <w:pPr>
        <w:spacing w:after="0" w:line="240" w:lineRule="auto"/>
        <w:ind w:firstLine="720"/>
        <w:contextualSpacing/>
        <w:jc w:val="both"/>
        <w:rPr>
          <w:rFonts w:ascii="Times New Roman" w:eastAsia="Calibri" w:hAnsi="Times New Roman"/>
          <w:bCs/>
          <w:color w:val="000000"/>
          <w:sz w:val="24"/>
          <w:szCs w:val="24"/>
        </w:rPr>
      </w:pPr>
      <w:r w:rsidRPr="00BD61EF">
        <w:rPr>
          <w:rFonts w:ascii="Times New Roman" w:eastAsia="Calibri" w:hAnsi="Times New Roman"/>
          <w:bCs/>
          <w:color w:val="000000"/>
          <w:sz w:val="24"/>
          <w:szCs w:val="24"/>
        </w:rPr>
        <w:t>Осигуряване и оптимизиране на необходимите средства за осъществяване чистотата на територията на Община Хайредин. Определяне на ТБО според калкулираните реални разходи за дейностите, които извършва Община Хайредин за предоставяне на услугите. Постигане на социална</w:t>
      </w:r>
    </w:p>
    <w:p w:rsidR="00BD61EF" w:rsidRPr="00BD61EF" w:rsidRDefault="00BD61EF" w:rsidP="00BD61EF">
      <w:pPr>
        <w:spacing w:after="0" w:line="240" w:lineRule="auto"/>
        <w:ind w:firstLine="720"/>
        <w:contextualSpacing/>
        <w:jc w:val="both"/>
        <w:rPr>
          <w:rFonts w:ascii="Times New Roman" w:eastAsia="Calibri" w:hAnsi="Times New Roman"/>
          <w:bCs/>
          <w:color w:val="000000"/>
          <w:sz w:val="24"/>
          <w:szCs w:val="24"/>
        </w:rPr>
      </w:pPr>
      <w:r w:rsidRPr="00BD61EF">
        <w:rPr>
          <w:rFonts w:ascii="Times New Roman" w:eastAsia="Calibri" w:hAnsi="Times New Roman"/>
          <w:bCs/>
          <w:color w:val="000000"/>
          <w:sz w:val="24"/>
          <w:szCs w:val="24"/>
        </w:rPr>
        <w:t>справедливост. Съответствие и избягване на противоречия на текстовете от Наредбата с нормите на Закона за местните данъци и такси. Спазване принципите за откритост, публичност и граждански контрол върху дейността на местните власти, конкретно при определяне размера, реда и начина на събиране на местните такси и цени на услуги на територията на общината.</w:t>
      </w:r>
    </w:p>
    <w:p w:rsidR="001A6C33" w:rsidRPr="001A6C33" w:rsidRDefault="001A6C33" w:rsidP="001A6C33">
      <w:pPr>
        <w:shd w:val="clear" w:color="auto" w:fill="FFFFFF"/>
        <w:spacing w:after="0" w:line="240" w:lineRule="auto"/>
        <w:ind w:left="300"/>
        <w:jc w:val="both"/>
        <w:rPr>
          <w:rFonts w:ascii="Times New Roman" w:hAnsi="Times New Roman"/>
          <w:color w:val="000000"/>
          <w:sz w:val="24"/>
          <w:szCs w:val="24"/>
        </w:rPr>
      </w:pPr>
      <w:r w:rsidRPr="001A6C33">
        <w:rPr>
          <w:rFonts w:ascii="Times New Roman" w:hAnsi="Times New Roman"/>
          <w:color w:val="000000"/>
          <w:sz w:val="24"/>
          <w:szCs w:val="24"/>
        </w:rPr>
        <w:lastRenderedPageBreak/>
        <w:t>Привеждане на подзаконов нормативен акт в съответствие с действащото законодателство</w:t>
      </w:r>
    </w:p>
    <w:p w:rsidR="001A6C33" w:rsidRPr="001A6C33" w:rsidRDefault="001A6C33" w:rsidP="001A6C33">
      <w:pPr>
        <w:shd w:val="clear" w:color="auto" w:fill="FFFFFF"/>
        <w:spacing w:after="0" w:line="240" w:lineRule="auto"/>
        <w:ind w:left="300"/>
        <w:jc w:val="both"/>
        <w:rPr>
          <w:rFonts w:ascii="Times New Roman" w:hAnsi="Times New Roman"/>
          <w:color w:val="000000"/>
          <w:sz w:val="10"/>
          <w:szCs w:val="10"/>
        </w:rPr>
      </w:pPr>
    </w:p>
    <w:p w:rsidR="001A6C33" w:rsidRPr="001A6C33" w:rsidRDefault="001A6C33" w:rsidP="001A6C33">
      <w:pPr>
        <w:spacing w:after="0" w:line="240" w:lineRule="auto"/>
        <w:ind w:firstLine="706"/>
        <w:jc w:val="both"/>
        <w:rPr>
          <w:rFonts w:ascii="Times New Roman" w:hAnsi="Times New Roman"/>
          <w:b/>
          <w:bCs/>
          <w:color w:val="000000"/>
          <w:sz w:val="24"/>
          <w:szCs w:val="24"/>
        </w:rPr>
      </w:pPr>
      <w:r w:rsidRPr="001A6C33">
        <w:rPr>
          <w:rFonts w:ascii="Times New Roman" w:hAnsi="Times New Roman"/>
          <w:b/>
          <w:bCs/>
          <w:color w:val="72777D"/>
          <w:sz w:val="24"/>
          <w:szCs w:val="24"/>
        </w:rPr>
        <w:t xml:space="preserve"> </w:t>
      </w:r>
      <w:r w:rsidRPr="001A6C33">
        <w:rPr>
          <w:rFonts w:ascii="Times New Roman" w:hAnsi="Times New Roman"/>
          <w:b/>
          <w:bCs/>
          <w:color w:val="000000"/>
          <w:sz w:val="24"/>
          <w:szCs w:val="24"/>
        </w:rPr>
        <w:t>5. Анализ за съответствие с правото на Европейския съюз:</w:t>
      </w:r>
    </w:p>
    <w:p w:rsidR="001A6C33" w:rsidRPr="001A6C33" w:rsidRDefault="001A6C33" w:rsidP="001A6C33">
      <w:pPr>
        <w:spacing w:after="0" w:line="240" w:lineRule="auto"/>
        <w:jc w:val="both"/>
        <w:rPr>
          <w:rFonts w:ascii="Times New Roman" w:eastAsia="Calibri" w:hAnsi="Times New Roman"/>
          <w:sz w:val="24"/>
          <w:szCs w:val="24"/>
        </w:rPr>
      </w:pPr>
      <w:r w:rsidRPr="001A6C33">
        <w:rPr>
          <w:rFonts w:ascii="Times New Roman" w:eastAsia="Calibri" w:hAnsi="Times New Roman"/>
          <w:sz w:val="24"/>
          <w:szCs w:val="24"/>
        </w:rPr>
        <w:t xml:space="preserve">             </w:t>
      </w:r>
    </w:p>
    <w:p w:rsidR="001A6C33" w:rsidRPr="001A6C33" w:rsidRDefault="00BD61EF" w:rsidP="00BD61EF">
      <w:pPr>
        <w:autoSpaceDE w:val="0"/>
        <w:autoSpaceDN w:val="0"/>
        <w:adjustRightInd w:val="0"/>
        <w:spacing w:after="0" w:line="240" w:lineRule="auto"/>
        <w:ind w:firstLine="567"/>
        <w:jc w:val="both"/>
        <w:rPr>
          <w:rFonts w:ascii="Times New Roman" w:eastAsia="Calibri" w:hAnsi="Times New Roman"/>
          <w:sz w:val="24"/>
          <w:szCs w:val="24"/>
        </w:rPr>
      </w:pPr>
      <w:r w:rsidRPr="00BD61EF">
        <w:rPr>
          <w:rFonts w:ascii="Times New Roman" w:eastAsia="Calibri" w:hAnsi="Times New Roman"/>
          <w:sz w:val="24"/>
          <w:szCs w:val="24"/>
        </w:rPr>
        <w:t>Предлаганият проект за приемане на Наредба за изменение и допълнение на Наредбата за определянето и администрирането на местните такси и цени на услуги на територията на Община Хайредин е разработен в съответствие с Европейското законодателство – Европейска харта за местно самоуправление, Европейска харта за регионално развитие, както и с директиви на Европейската общност, свързани с тази материя, предвид съответствието на основ</w:t>
      </w:r>
      <w:r>
        <w:rPr>
          <w:rFonts w:ascii="Times New Roman" w:eastAsia="Calibri" w:hAnsi="Times New Roman"/>
          <w:sz w:val="24"/>
          <w:szCs w:val="24"/>
        </w:rPr>
        <w:t xml:space="preserve">ните нормативни актове /ЗМСМА и </w:t>
      </w:r>
      <w:r w:rsidRPr="00BD61EF">
        <w:rPr>
          <w:rFonts w:ascii="Times New Roman" w:eastAsia="Calibri" w:hAnsi="Times New Roman"/>
          <w:sz w:val="24"/>
          <w:szCs w:val="24"/>
        </w:rPr>
        <w:t>ЗМДТ/ с тях. Европейското законодателство е изградено върху водещи принципи на откритост, публичност и граждански контрол върху дейността на местните власти, което съответства на целите, поставени с предлаганите текстове в Наредбата.</w:t>
      </w:r>
      <w:r w:rsidR="001A6C33" w:rsidRPr="001A6C33">
        <w:rPr>
          <w:rFonts w:ascii="Times New Roman" w:eastAsia="Calibri" w:hAnsi="Times New Roman"/>
          <w:sz w:val="24"/>
          <w:szCs w:val="24"/>
          <w:lang w:eastAsia="en-US"/>
        </w:rPr>
        <w:t xml:space="preserve">    Проектът е съобразен с принципите на Европейската харта за местно самоуправление, Европейска харта за регионално развитие, както и с директиви на Европейския съюз.</w:t>
      </w:r>
    </w:p>
    <w:p w:rsidR="001A6C33" w:rsidRDefault="001A6C33" w:rsidP="001A6C33">
      <w:pPr>
        <w:autoSpaceDE w:val="0"/>
        <w:autoSpaceDN w:val="0"/>
        <w:adjustRightInd w:val="0"/>
        <w:spacing w:after="0" w:line="240" w:lineRule="auto"/>
        <w:ind w:firstLine="567"/>
        <w:jc w:val="both"/>
        <w:rPr>
          <w:rFonts w:ascii="Times New Roman" w:eastAsia="Calibri" w:hAnsi="Times New Roman"/>
          <w:color w:val="000000"/>
          <w:sz w:val="24"/>
          <w:szCs w:val="24"/>
          <w:lang w:eastAsia="en-US"/>
        </w:rPr>
      </w:pPr>
      <w:r w:rsidRPr="001A6C33">
        <w:rPr>
          <w:rFonts w:ascii="Times New Roman" w:eastAsia="Calibri" w:hAnsi="Times New Roman"/>
          <w:color w:val="000000"/>
          <w:sz w:val="24"/>
          <w:szCs w:val="24"/>
          <w:lang w:eastAsia="en-US"/>
        </w:rPr>
        <w:t xml:space="preserve">    Проектът е съобразен с принципите на Европейската харта за местно самоуправление, Европейска харта за регионално развитие, както и с директиви на Европейския съюз.</w:t>
      </w:r>
    </w:p>
    <w:p w:rsidR="00BD61EF" w:rsidRDefault="00BD61EF" w:rsidP="001A6C33">
      <w:pPr>
        <w:autoSpaceDE w:val="0"/>
        <w:autoSpaceDN w:val="0"/>
        <w:adjustRightInd w:val="0"/>
        <w:spacing w:after="0" w:line="240" w:lineRule="auto"/>
        <w:ind w:firstLine="567"/>
        <w:jc w:val="both"/>
        <w:rPr>
          <w:rFonts w:ascii="Times New Roman" w:eastAsia="Calibri" w:hAnsi="Times New Roman"/>
          <w:color w:val="000000"/>
          <w:sz w:val="24"/>
          <w:szCs w:val="24"/>
          <w:lang w:eastAsia="en-US"/>
        </w:rPr>
      </w:pPr>
      <w:r w:rsidRPr="00BD61EF">
        <w:rPr>
          <w:rFonts w:ascii="Times New Roman" w:eastAsia="Calibri" w:hAnsi="Times New Roman"/>
          <w:color w:val="000000"/>
          <w:sz w:val="24"/>
          <w:szCs w:val="24"/>
          <w:lang w:eastAsia="en-US"/>
        </w:rPr>
        <w:t>На основание чл. 26, ал. 3 от Закона за нормативните актове, проектът за изменение и допълнение на Наредбата е публикуван на интернет страницата на Хайредин. Заинтересованите граждани и юридически лица, могат да правят предложения и да изразяват становища по проекта на нормативен акт, както и да се провеждат обществени консултации, в срок не по - кратък от 30 дни от публикуване на документа.</w:t>
      </w:r>
    </w:p>
    <w:p w:rsidR="00BD61EF" w:rsidRDefault="00BD61EF" w:rsidP="001A6C33">
      <w:pPr>
        <w:autoSpaceDE w:val="0"/>
        <w:autoSpaceDN w:val="0"/>
        <w:adjustRightInd w:val="0"/>
        <w:spacing w:after="0" w:line="240" w:lineRule="auto"/>
        <w:ind w:firstLine="567"/>
        <w:jc w:val="both"/>
        <w:rPr>
          <w:rFonts w:ascii="Times New Roman" w:eastAsia="Calibri" w:hAnsi="Times New Roman"/>
          <w:color w:val="000000"/>
          <w:sz w:val="24"/>
          <w:szCs w:val="24"/>
          <w:lang w:eastAsia="en-US"/>
        </w:rPr>
      </w:pPr>
    </w:p>
    <w:p w:rsidR="00BD61EF" w:rsidRDefault="00BD61EF" w:rsidP="001A6C33">
      <w:pPr>
        <w:autoSpaceDE w:val="0"/>
        <w:autoSpaceDN w:val="0"/>
        <w:adjustRightInd w:val="0"/>
        <w:spacing w:after="0" w:line="240" w:lineRule="auto"/>
        <w:ind w:firstLine="567"/>
        <w:jc w:val="both"/>
        <w:rPr>
          <w:rFonts w:ascii="Times New Roman" w:eastAsia="Calibri" w:hAnsi="Times New Roman"/>
          <w:color w:val="000000"/>
          <w:sz w:val="24"/>
          <w:szCs w:val="24"/>
          <w:lang w:eastAsia="en-US"/>
        </w:rPr>
      </w:pPr>
    </w:p>
    <w:p w:rsidR="00BD61EF" w:rsidRDefault="00BD61EF" w:rsidP="001A6C33">
      <w:pPr>
        <w:autoSpaceDE w:val="0"/>
        <w:autoSpaceDN w:val="0"/>
        <w:adjustRightInd w:val="0"/>
        <w:spacing w:after="0" w:line="240" w:lineRule="auto"/>
        <w:ind w:firstLine="567"/>
        <w:jc w:val="both"/>
        <w:rPr>
          <w:rFonts w:ascii="Times New Roman" w:eastAsia="Calibri" w:hAnsi="Times New Roman"/>
          <w:color w:val="000000"/>
          <w:sz w:val="24"/>
          <w:szCs w:val="24"/>
          <w:lang w:eastAsia="en-US"/>
        </w:rPr>
      </w:pPr>
    </w:p>
    <w:p w:rsidR="00BD61EF" w:rsidRPr="001A6C33" w:rsidRDefault="00BD61EF" w:rsidP="001A6C33">
      <w:pPr>
        <w:autoSpaceDE w:val="0"/>
        <w:autoSpaceDN w:val="0"/>
        <w:adjustRightInd w:val="0"/>
        <w:spacing w:after="0" w:line="240" w:lineRule="auto"/>
        <w:ind w:firstLine="567"/>
        <w:jc w:val="both"/>
        <w:rPr>
          <w:rFonts w:ascii="Times New Roman" w:eastAsia="Calibri" w:hAnsi="Times New Roman"/>
          <w:color w:val="000000"/>
          <w:sz w:val="24"/>
          <w:szCs w:val="24"/>
          <w:lang w:eastAsia="en-US"/>
        </w:rPr>
      </w:pPr>
      <w:bookmarkStart w:id="0" w:name="_GoBack"/>
      <w:bookmarkEnd w:id="0"/>
    </w:p>
    <w:p w:rsidR="00372630" w:rsidRPr="001A6C33" w:rsidRDefault="001A6C33" w:rsidP="001A6C33">
      <w:pPr>
        <w:rPr>
          <w:rFonts w:ascii="Times New Roman" w:hAnsi="Times New Roman"/>
          <w:sz w:val="24"/>
        </w:rPr>
      </w:pPr>
      <w:r w:rsidRPr="001A6C33">
        <w:rPr>
          <w:rFonts w:ascii="Times New Roman" w:hAnsi="Times New Roman"/>
          <w:sz w:val="24"/>
        </w:rPr>
        <w:t>Тодор Алексиев</w:t>
      </w:r>
    </w:p>
    <w:p w:rsidR="001A6C33" w:rsidRPr="001A6C33" w:rsidRDefault="001A6C33" w:rsidP="001A6C33">
      <w:pPr>
        <w:rPr>
          <w:rFonts w:ascii="Times New Roman" w:hAnsi="Times New Roman"/>
          <w:sz w:val="24"/>
        </w:rPr>
      </w:pPr>
      <w:r w:rsidRPr="001A6C33">
        <w:rPr>
          <w:rFonts w:ascii="Times New Roman" w:hAnsi="Times New Roman"/>
          <w:sz w:val="24"/>
        </w:rPr>
        <w:t>Кмет на Община Хайредин</w:t>
      </w:r>
    </w:p>
    <w:sectPr w:rsidR="001A6C33" w:rsidRPr="001A6C33" w:rsidSect="008B742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41E" w:rsidRDefault="002E241E" w:rsidP="008B742C">
      <w:pPr>
        <w:spacing w:after="0" w:line="240" w:lineRule="auto"/>
      </w:pPr>
      <w:r>
        <w:separator/>
      </w:r>
    </w:p>
  </w:endnote>
  <w:endnote w:type="continuationSeparator" w:id="0">
    <w:p w:rsidR="002E241E" w:rsidRDefault="002E241E" w:rsidP="008B7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88E" w:rsidRDefault="0080188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A85" w:rsidRDefault="002E241E" w:rsidP="006D3A85">
    <w:pPr>
      <w:pStyle w:val="a6"/>
      <w:pBdr>
        <w:top w:val="single" w:sz="4" w:space="1" w:color="A5A5A5" w:themeColor="background1" w:themeShade="A5"/>
      </w:pBdr>
      <w:jc w:val="center"/>
      <w:rPr>
        <w:color w:val="7F7F7F" w:themeColor="background1" w:themeShade="7F"/>
      </w:rPr>
    </w:pPr>
    <w:sdt>
      <w:sdtPr>
        <w:rPr>
          <w:rFonts w:cs="Calibri"/>
          <w:i/>
          <w:sz w:val="24"/>
          <w:szCs w:val="24"/>
        </w:rPr>
        <w:alias w:val="Фирма"/>
        <w:id w:val="76161118"/>
        <w:placeholder>
          <w:docPart w:val="537EA80CB2984C43BE2E85D0400A9CE2"/>
        </w:placeholder>
        <w:dataBinding w:prefixMappings="xmlns:ns0='http://schemas.openxmlformats.org/officeDocument/2006/extended-properties'" w:xpath="/ns0:Properties[1]/ns0:Company[1]" w:storeItemID="{6668398D-A668-4E3E-A5EB-62B293D839F1}"/>
        <w:text/>
      </w:sdtPr>
      <w:sdtEndPr/>
      <w:sdtContent>
        <w:r w:rsidR="006D3A85" w:rsidRPr="006D3A85">
          <w:rPr>
            <w:rFonts w:cs="Calibri"/>
            <w:i/>
            <w:sz w:val="24"/>
            <w:szCs w:val="24"/>
          </w:rPr>
          <w:t xml:space="preserve">3357 с. Хайредин, </w:t>
        </w:r>
        <w:proofErr w:type="spellStart"/>
        <w:r w:rsidR="006D3A85" w:rsidRPr="006D3A85">
          <w:rPr>
            <w:rFonts w:cs="Calibri"/>
            <w:i/>
            <w:sz w:val="24"/>
            <w:szCs w:val="24"/>
          </w:rPr>
          <w:t>обл</w:t>
        </w:r>
        <w:proofErr w:type="spellEnd"/>
        <w:r w:rsidR="006D3A85" w:rsidRPr="006D3A85">
          <w:rPr>
            <w:rFonts w:cs="Calibri"/>
            <w:i/>
            <w:sz w:val="24"/>
            <w:szCs w:val="24"/>
          </w:rPr>
          <w:t xml:space="preserve">.Враца, ул. „Георги Димитров” № 135 тел./факс 09 166 / 22 – 09, </w:t>
        </w:r>
        <w:proofErr w:type="spellStart"/>
        <w:r w:rsidR="006D3A85" w:rsidRPr="006D3A85">
          <w:rPr>
            <w:rFonts w:cs="Calibri"/>
            <w:i/>
            <w:sz w:val="24"/>
            <w:szCs w:val="24"/>
          </w:rPr>
          <w:t>e-mail</w:t>
        </w:r>
        <w:proofErr w:type="spellEnd"/>
        <w:r w:rsidR="006D3A85" w:rsidRPr="006D3A85">
          <w:rPr>
            <w:rFonts w:cs="Calibri"/>
            <w:i/>
            <w:sz w:val="24"/>
            <w:szCs w:val="24"/>
          </w:rPr>
          <w:t xml:space="preserve">: </w:t>
        </w:r>
        <w:proofErr w:type="spellStart"/>
        <w:r w:rsidR="006D3A85" w:rsidRPr="006D3A85">
          <w:rPr>
            <w:rFonts w:cs="Calibri"/>
            <w:i/>
            <w:sz w:val="24"/>
            <w:szCs w:val="24"/>
          </w:rPr>
          <w:t>hayredin_ob@mail</w:t>
        </w:r>
        <w:proofErr w:type="spellEnd"/>
        <w:r w:rsidR="006D3A85" w:rsidRPr="006D3A85">
          <w:rPr>
            <w:rFonts w:cs="Calibri"/>
            <w:i/>
            <w:sz w:val="24"/>
            <w:szCs w:val="24"/>
          </w:rPr>
          <w:t>.</w:t>
        </w:r>
        <w:proofErr w:type="spellStart"/>
        <w:r w:rsidR="006D3A85" w:rsidRPr="006D3A85">
          <w:rPr>
            <w:rFonts w:cs="Calibri"/>
            <w:i/>
            <w:sz w:val="24"/>
            <w:szCs w:val="24"/>
          </w:rPr>
          <w:t>bg</w:t>
        </w:r>
        <w:proofErr w:type="spellEnd"/>
        <w:r w:rsidR="006D3A85" w:rsidRPr="006D3A85">
          <w:rPr>
            <w:rFonts w:cs="Calibri"/>
            <w:i/>
            <w:sz w:val="24"/>
            <w:szCs w:val="24"/>
          </w:rPr>
          <w:t>, http://www.hayredin.com</w:t>
        </w:r>
      </w:sdtContent>
    </w:sdt>
  </w:p>
  <w:p w:rsidR="008B742C" w:rsidRPr="0080188E" w:rsidRDefault="008B742C" w:rsidP="006D3A85">
    <w:pPr>
      <w:pStyle w:val="1"/>
      <w:rPr>
        <w:rFonts w:ascii="Calibri" w:hAnsi="Calibri" w:cs="Calibri"/>
        <w:b w:val="0"/>
        <w:i/>
        <w:color w:val="auto"/>
        <w:spacing w:val="0"/>
        <w:sz w:val="24"/>
        <w:lang w:val="bg-BG"/>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88E" w:rsidRDefault="0080188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41E" w:rsidRDefault="002E241E" w:rsidP="008B742C">
      <w:pPr>
        <w:spacing w:after="0" w:line="240" w:lineRule="auto"/>
      </w:pPr>
      <w:r>
        <w:separator/>
      </w:r>
    </w:p>
  </w:footnote>
  <w:footnote w:type="continuationSeparator" w:id="0">
    <w:p w:rsidR="002E241E" w:rsidRDefault="002E241E" w:rsidP="008B74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88E" w:rsidRDefault="0080188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249" w:rsidRPr="00816249" w:rsidRDefault="00816249" w:rsidP="00816249">
    <w:pPr>
      <w:tabs>
        <w:tab w:val="left" w:pos="3402"/>
      </w:tabs>
      <w:rPr>
        <w:rFonts w:ascii="Times New Roman" w:hAnsi="Times New Roman"/>
        <w:color w:val="0D0D0D" w:themeColor="text1" w:themeTint="F2"/>
        <w:sz w:val="28"/>
        <w:szCs w:val="28"/>
        <w:lang w:val="ru-RU"/>
      </w:rPr>
    </w:pPr>
    <w:r>
      <w:rPr>
        <w:noProof/>
      </w:rPr>
      <w:drawing>
        <wp:anchor distT="0" distB="0" distL="114300" distR="114300" simplePos="0" relativeHeight="251659264" behindDoc="1" locked="0" layoutInCell="1" allowOverlap="0" wp14:anchorId="3FECDF34" wp14:editId="7D3BA4E1">
          <wp:simplePos x="0" y="0"/>
          <wp:positionH relativeFrom="column">
            <wp:posOffset>0</wp:posOffset>
          </wp:positionH>
          <wp:positionV relativeFrom="paragraph">
            <wp:posOffset>-113030</wp:posOffset>
          </wp:positionV>
          <wp:extent cx="1080135" cy="770255"/>
          <wp:effectExtent l="19050" t="0" r="5715" b="0"/>
          <wp:wrapTight wrapText="bothSides">
            <wp:wrapPolygon edited="0">
              <wp:start x="-381" y="0"/>
              <wp:lineTo x="-381" y="20834"/>
              <wp:lineTo x="21714" y="20834"/>
              <wp:lineTo x="21714" y="0"/>
              <wp:lineTo x="-381" y="0"/>
            </wp:wrapPolygon>
          </wp:wrapTight>
          <wp:docPr id="2" name="Picture 1" descr="Description: Hairedin-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airedin-CMYK"/>
                  <pic:cNvPicPr>
                    <a:picLocks noChangeAspect="1" noChangeArrowheads="1"/>
                  </pic:cNvPicPr>
                </pic:nvPicPr>
                <pic:blipFill>
                  <a:blip r:embed="rId1"/>
                  <a:srcRect/>
                  <a:stretch>
                    <a:fillRect/>
                  </a:stretch>
                </pic:blipFill>
                <pic:spPr bwMode="auto">
                  <a:xfrm>
                    <a:off x="0" y="0"/>
                    <a:ext cx="1080135" cy="770255"/>
                  </a:xfrm>
                  <a:prstGeom prst="rect">
                    <a:avLst/>
                  </a:prstGeom>
                  <a:noFill/>
                  <a:ln w="9525">
                    <a:noFill/>
                    <a:miter lim="800000"/>
                    <a:headEnd/>
                    <a:tailEnd/>
                  </a:ln>
                </pic:spPr>
              </pic:pic>
            </a:graphicData>
          </a:graphic>
        </wp:anchor>
      </w:drawing>
    </w:r>
    <w:r>
      <w:rPr>
        <w:rFonts w:ascii="Georgia" w:hAnsi="Georgia"/>
        <w:b/>
        <w:sz w:val="36"/>
        <w:szCs w:val="36"/>
        <w:lang w:val="en-US"/>
      </w:rPr>
      <w:t xml:space="preserve"> </w:t>
    </w:r>
    <w:r>
      <w:rPr>
        <w:rFonts w:ascii="Georgia" w:hAnsi="Georgia"/>
        <w:b/>
        <w:sz w:val="36"/>
        <w:szCs w:val="36"/>
      </w:rPr>
      <w:t xml:space="preserve">                     </w:t>
    </w:r>
    <w:r w:rsidRPr="00816249">
      <w:rPr>
        <w:b/>
        <w:color w:val="0D0D0D" w:themeColor="text1" w:themeTint="F2"/>
        <w:sz w:val="72"/>
        <w:szCs w:val="72"/>
        <w:u w:val="single"/>
      </w:rPr>
      <w:t>ОБЩИНА    ХАЙРЕДИН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88E" w:rsidRDefault="0080188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47D3"/>
    <w:multiLevelType w:val="hybridMultilevel"/>
    <w:tmpl w:val="BB9E3A3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18633D6B"/>
    <w:multiLevelType w:val="hybridMultilevel"/>
    <w:tmpl w:val="F3A24D44"/>
    <w:lvl w:ilvl="0" w:tplc="BFF49B6A">
      <w:start w:val="1"/>
      <w:numFmt w:val="decimal"/>
      <w:lvlText w:val="%1."/>
      <w:lvlJc w:val="left"/>
      <w:pPr>
        <w:ind w:left="1698" w:hanging="990"/>
      </w:pPr>
      <w:rPr>
        <w:rFonts w:ascii="Times New Roman" w:eastAsia="Calibri" w:hAnsi="Times New Roman" w:cs="Times New Roman"/>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
    <w:nsid w:val="1BBA6F84"/>
    <w:multiLevelType w:val="hybridMultilevel"/>
    <w:tmpl w:val="7A9C411C"/>
    <w:lvl w:ilvl="0" w:tplc="7E420A5A">
      <w:numFmt w:val="bullet"/>
      <w:lvlText w:val="-"/>
      <w:lvlJc w:val="left"/>
      <w:pPr>
        <w:ind w:left="720" w:hanging="360"/>
      </w:pPr>
      <w:rPr>
        <w:rFonts w:ascii="Arial" w:eastAsia="Times New Roman" w:hAnsi="Arial" w:cs="Arial" w:hint="default"/>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CB5038E"/>
    <w:multiLevelType w:val="hybridMultilevel"/>
    <w:tmpl w:val="A4920314"/>
    <w:lvl w:ilvl="0" w:tplc="0402000B">
      <w:start w:val="1"/>
      <w:numFmt w:val="bullet"/>
      <w:lvlText w:val=""/>
      <w:lvlJc w:val="left"/>
      <w:pPr>
        <w:ind w:left="1068" w:hanging="360"/>
      </w:pPr>
      <w:rPr>
        <w:rFonts w:ascii="Wingdings" w:hAnsi="Wingding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nsid w:val="1F884DB4"/>
    <w:multiLevelType w:val="hybridMultilevel"/>
    <w:tmpl w:val="B686DEFC"/>
    <w:lvl w:ilvl="0" w:tplc="317264C0">
      <w:start w:val="1"/>
      <w:numFmt w:val="decimal"/>
      <w:lvlText w:val="%1."/>
      <w:lvlJc w:val="left"/>
      <w:pPr>
        <w:ind w:left="1080" w:hanging="360"/>
      </w:pPr>
      <w:rPr>
        <w:rFonts w:eastAsia="Calibri" w:hint="default"/>
        <w:b/>
        <w:color w:val="00000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
    <w:nsid w:val="254A2FCB"/>
    <w:multiLevelType w:val="hybridMultilevel"/>
    <w:tmpl w:val="9516D436"/>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2ED566FB"/>
    <w:multiLevelType w:val="hybridMultilevel"/>
    <w:tmpl w:val="4CDE3D7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337E2403"/>
    <w:multiLevelType w:val="hybridMultilevel"/>
    <w:tmpl w:val="7FFC5EC6"/>
    <w:lvl w:ilvl="0" w:tplc="1582A042">
      <w:numFmt w:val="bullet"/>
      <w:lvlText w:val="-"/>
      <w:lvlJc w:val="left"/>
      <w:pPr>
        <w:ind w:left="1068" w:hanging="360"/>
      </w:pPr>
      <w:rPr>
        <w:rFonts w:ascii="Times New Roman" w:eastAsia="Calibri"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8">
    <w:nsid w:val="522B0B00"/>
    <w:multiLevelType w:val="hybridMultilevel"/>
    <w:tmpl w:val="2B8C0FD6"/>
    <w:lvl w:ilvl="0" w:tplc="3670AE52">
      <w:start w:val="1"/>
      <w:numFmt w:val="decimal"/>
      <w:lvlText w:val="%1."/>
      <w:lvlJc w:val="left"/>
      <w:pPr>
        <w:ind w:left="1068" w:hanging="360"/>
      </w:p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9">
    <w:nsid w:val="570C2BEA"/>
    <w:multiLevelType w:val="hybridMultilevel"/>
    <w:tmpl w:val="BD1687C0"/>
    <w:lvl w:ilvl="0" w:tplc="F516D486">
      <w:numFmt w:val="bullet"/>
      <w:lvlText w:val="-"/>
      <w:lvlJc w:val="left"/>
      <w:pPr>
        <w:ind w:left="644" w:hanging="360"/>
      </w:pPr>
      <w:rPr>
        <w:rFonts w:ascii="Times New Roman" w:eastAsia="Times New Roman" w:hAnsi="Times New Roman" w:cs="Times New Roman" w:hint="default"/>
      </w:rPr>
    </w:lvl>
    <w:lvl w:ilvl="1" w:tplc="04020003" w:tentative="1">
      <w:start w:val="1"/>
      <w:numFmt w:val="bullet"/>
      <w:lvlText w:val="o"/>
      <w:lvlJc w:val="left"/>
      <w:pPr>
        <w:ind w:left="1364" w:hanging="360"/>
      </w:pPr>
      <w:rPr>
        <w:rFonts w:ascii="Courier New" w:hAnsi="Courier New" w:cs="Courier New" w:hint="default"/>
      </w:rPr>
    </w:lvl>
    <w:lvl w:ilvl="2" w:tplc="04020005" w:tentative="1">
      <w:start w:val="1"/>
      <w:numFmt w:val="bullet"/>
      <w:lvlText w:val=""/>
      <w:lvlJc w:val="left"/>
      <w:pPr>
        <w:ind w:left="2084" w:hanging="360"/>
      </w:pPr>
      <w:rPr>
        <w:rFonts w:ascii="Wingdings" w:hAnsi="Wingdings" w:hint="default"/>
      </w:rPr>
    </w:lvl>
    <w:lvl w:ilvl="3" w:tplc="04020001" w:tentative="1">
      <w:start w:val="1"/>
      <w:numFmt w:val="bullet"/>
      <w:lvlText w:val=""/>
      <w:lvlJc w:val="left"/>
      <w:pPr>
        <w:ind w:left="2804" w:hanging="360"/>
      </w:pPr>
      <w:rPr>
        <w:rFonts w:ascii="Symbol" w:hAnsi="Symbol" w:hint="default"/>
      </w:rPr>
    </w:lvl>
    <w:lvl w:ilvl="4" w:tplc="04020003" w:tentative="1">
      <w:start w:val="1"/>
      <w:numFmt w:val="bullet"/>
      <w:lvlText w:val="o"/>
      <w:lvlJc w:val="left"/>
      <w:pPr>
        <w:ind w:left="3524" w:hanging="360"/>
      </w:pPr>
      <w:rPr>
        <w:rFonts w:ascii="Courier New" w:hAnsi="Courier New" w:cs="Courier New" w:hint="default"/>
      </w:rPr>
    </w:lvl>
    <w:lvl w:ilvl="5" w:tplc="04020005" w:tentative="1">
      <w:start w:val="1"/>
      <w:numFmt w:val="bullet"/>
      <w:lvlText w:val=""/>
      <w:lvlJc w:val="left"/>
      <w:pPr>
        <w:ind w:left="4244" w:hanging="360"/>
      </w:pPr>
      <w:rPr>
        <w:rFonts w:ascii="Wingdings" w:hAnsi="Wingdings" w:hint="default"/>
      </w:rPr>
    </w:lvl>
    <w:lvl w:ilvl="6" w:tplc="04020001" w:tentative="1">
      <w:start w:val="1"/>
      <w:numFmt w:val="bullet"/>
      <w:lvlText w:val=""/>
      <w:lvlJc w:val="left"/>
      <w:pPr>
        <w:ind w:left="4964" w:hanging="360"/>
      </w:pPr>
      <w:rPr>
        <w:rFonts w:ascii="Symbol" w:hAnsi="Symbol" w:hint="default"/>
      </w:rPr>
    </w:lvl>
    <w:lvl w:ilvl="7" w:tplc="04020003" w:tentative="1">
      <w:start w:val="1"/>
      <w:numFmt w:val="bullet"/>
      <w:lvlText w:val="o"/>
      <w:lvlJc w:val="left"/>
      <w:pPr>
        <w:ind w:left="5684" w:hanging="360"/>
      </w:pPr>
      <w:rPr>
        <w:rFonts w:ascii="Courier New" w:hAnsi="Courier New" w:cs="Courier New" w:hint="default"/>
      </w:rPr>
    </w:lvl>
    <w:lvl w:ilvl="8" w:tplc="04020005" w:tentative="1">
      <w:start w:val="1"/>
      <w:numFmt w:val="bullet"/>
      <w:lvlText w:val=""/>
      <w:lvlJc w:val="left"/>
      <w:pPr>
        <w:ind w:left="6404" w:hanging="360"/>
      </w:pPr>
      <w:rPr>
        <w:rFonts w:ascii="Wingdings" w:hAnsi="Wingdings" w:hint="default"/>
      </w:rPr>
    </w:lvl>
  </w:abstractNum>
  <w:abstractNum w:abstractNumId="10">
    <w:nsid w:val="59864271"/>
    <w:multiLevelType w:val="hybridMultilevel"/>
    <w:tmpl w:val="3D847E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5AB64677"/>
    <w:multiLevelType w:val="hybridMultilevel"/>
    <w:tmpl w:val="710676C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5CED45F0"/>
    <w:multiLevelType w:val="hybridMultilevel"/>
    <w:tmpl w:val="D856D98A"/>
    <w:lvl w:ilvl="0" w:tplc="66289C4E">
      <w:start w:val="1"/>
      <w:numFmt w:val="bullet"/>
      <w:lvlText w:val="-"/>
      <w:lvlJc w:val="left"/>
      <w:pPr>
        <w:ind w:left="1068" w:hanging="360"/>
      </w:pPr>
      <w:rPr>
        <w:rFonts w:ascii="Times New Roman" w:eastAsia="Calibri"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
    <w:nsid w:val="7C9A7C1D"/>
    <w:multiLevelType w:val="hybridMultilevel"/>
    <w:tmpl w:val="920082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3"/>
  </w:num>
  <w:num w:numId="8">
    <w:abstractNumId w:val="5"/>
  </w:num>
  <w:num w:numId="9">
    <w:abstractNumId w:val="10"/>
  </w:num>
  <w:num w:numId="10">
    <w:abstractNumId w:val="11"/>
  </w:num>
  <w:num w:numId="11">
    <w:abstractNumId w:val="9"/>
  </w:num>
  <w:num w:numId="12">
    <w:abstractNumId w:val="9"/>
  </w:num>
  <w:num w:numId="13">
    <w:abstractNumId w:val="4"/>
  </w:num>
  <w:num w:numId="14">
    <w:abstractNumId w:val="3"/>
  </w:num>
  <w:num w:numId="15">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748"/>
    <w:rsid w:val="00000C22"/>
    <w:rsid w:val="00004E02"/>
    <w:rsid w:val="0002156A"/>
    <w:rsid w:val="00034EDC"/>
    <w:rsid w:val="00041958"/>
    <w:rsid w:val="000441BF"/>
    <w:rsid w:val="00071CB0"/>
    <w:rsid w:val="00071E7A"/>
    <w:rsid w:val="0009445C"/>
    <w:rsid w:val="000A1CDA"/>
    <w:rsid w:val="000A5DF0"/>
    <w:rsid w:val="000E2239"/>
    <w:rsid w:val="000E250F"/>
    <w:rsid w:val="000E6298"/>
    <w:rsid w:val="001014EF"/>
    <w:rsid w:val="00115D43"/>
    <w:rsid w:val="00120E13"/>
    <w:rsid w:val="0012100B"/>
    <w:rsid w:val="001225CC"/>
    <w:rsid w:val="00125C73"/>
    <w:rsid w:val="001314FD"/>
    <w:rsid w:val="00141D59"/>
    <w:rsid w:val="0014474A"/>
    <w:rsid w:val="001452F3"/>
    <w:rsid w:val="00165B39"/>
    <w:rsid w:val="001732EA"/>
    <w:rsid w:val="001766F4"/>
    <w:rsid w:val="00194358"/>
    <w:rsid w:val="001A234C"/>
    <w:rsid w:val="001A6C33"/>
    <w:rsid w:val="001A7AE3"/>
    <w:rsid w:val="001B73C2"/>
    <w:rsid w:val="001C6078"/>
    <w:rsid w:val="001D2A1C"/>
    <w:rsid w:val="001D2EE9"/>
    <w:rsid w:val="001D40BD"/>
    <w:rsid w:val="001E0501"/>
    <w:rsid w:val="001E5612"/>
    <w:rsid w:val="001E7797"/>
    <w:rsid w:val="001F4DFF"/>
    <w:rsid w:val="001F6C2F"/>
    <w:rsid w:val="002058B7"/>
    <w:rsid w:val="002108A2"/>
    <w:rsid w:val="00217233"/>
    <w:rsid w:val="00232DDE"/>
    <w:rsid w:val="00242744"/>
    <w:rsid w:val="002460B8"/>
    <w:rsid w:val="002465AA"/>
    <w:rsid w:val="00246CE8"/>
    <w:rsid w:val="002603AE"/>
    <w:rsid w:val="00263920"/>
    <w:rsid w:val="00277E14"/>
    <w:rsid w:val="002819BC"/>
    <w:rsid w:val="0028418A"/>
    <w:rsid w:val="002842FE"/>
    <w:rsid w:val="0028591E"/>
    <w:rsid w:val="002876C1"/>
    <w:rsid w:val="00293DE7"/>
    <w:rsid w:val="002B4DC3"/>
    <w:rsid w:val="002D184E"/>
    <w:rsid w:val="002E2062"/>
    <w:rsid w:val="002E241E"/>
    <w:rsid w:val="002E28D7"/>
    <w:rsid w:val="002E78C9"/>
    <w:rsid w:val="002F07BF"/>
    <w:rsid w:val="002F1B06"/>
    <w:rsid w:val="002F2C42"/>
    <w:rsid w:val="00312B01"/>
    <w:rsid w:val="003138D8"/>
    <w:rsid w:val="00316BE6"/>
    <w:rsid w:val="003179F3"/>
    <w:rsid w:val="00320D84"/>
    <w:rsid w:val="003232C1"/>
    <w:rsid w:val="003344FE"/>
    <w:rsid w:val="00335422"/>
    <w:rsid w:val="003368C9"/>
    <w:rsid w:val="00357839"/>
    <w:rsid w:val="00360482"/>
    <w:rsid w:val="00361C2C"/>
    <w:rsid w:val="0036441A"/>
    <w:rsid w:val="00372630"/>
    <w:rsid w:val="003800F9"/>
    <w:rsid w:val="00390775"/>
    <w:rsid w:val="00390D72"/>
    <w:rsid w:val="0039456A"/>
    <w:rsid w:val="00395AB3"/>
    <w:rsid w:val="003A49DE"/>
    <w:rsid w:val="003A4B2F"/>
    <w:rsid w:val="003B28D4"/>
    <w:rsid w:val="003B3532"/>
    <w:rsid w:val="003C4D7C"/>
    <w:rsid w:val="003E3E9E"/>
    <w:rsid w:val="003F571C"/>
    <w:rsid w:val="003F5F3C"/>
    <w:rsid w:val="00400C06"/>
    <w:rsid w:val="004035F6"/>
    <w:rsid w:val="00411971"/>
    <w:rsid w:val="00423A8C"/>
    <w:rsid w:val="004244E2"/>
    <w:rsid w:val="004350C8"/>
    <w:rsid w:val="00436638"/>
    <w:rsid w:val="00446334"/>
    <w:rsid w:val="00450031"/>
    <w:rsid w:val="00456DE1"/>
    <w:rsid w:val="0047284F"/>
    <w:rsid w:val="00481E7F"/>
    <w:rsid w:val="00495A70"/>
    <w:rsid w:val="004A3FF7"/>
    <w:rsid w:val="004B3FBE"/>
    <w:rsid w:val="004C3C65"/>
    <w:rsid w:val="004C5480"/>
    <w:rsid w:val="004D05A9"/>
    <w:rsid w:val="004D4BDE"/>
    <w:rsid w:val="004E2119"/>
    <w:rsid w:val="00503AEA"/>
    <w:rsid w:val="00503ED5"/>
    <w:rsid w:val="00504E07"/>
    <w:rsid w:val="00520FA3"/>
    <w:rsid w:val="0052340A"/>
    <w:rsid w:val="00545E93"/>
    <w:rsid w:val="005469A3"/>
    <w:rsid w:val="005646F4"/>
    <w:rsid w:val="00573F99"/>
    <w:rsid w:val="005A318C"/>
    <w:rsid w:val="005A378B"/>
    <w:rsid w:val="005A7990"/>
    <w:rsid w:val="005B2440"/>
    <w:rsid w:val="005B3B12"/>
    <w:rsid w:val="005C3EBB"/>
    <w:rsid w:val="005C460E"/>
    <w:rsid w:val="005E0442"/>
    <w:rsid w:val="005E0DD1"/>
    <w:rsid w:val="005E156B"/>
    <w:rsid w:val="005E2510"/>
    <w:rsid w:val="005F64DD"/>
    <w:rsid w:val="00605FB0"/>
    <w:rsid w:val="00614224"/>
    <w:rsid w:val="00622748"/>
    <w:rsid w:val="006228C5"/>
    <w:rsid w:val="00627668"/>
    <w:rsid w:val="006422DB"/>
    <w:rsid w:val="00647646"/>
    <w:rsid w:val="00651813"/>
    <w:rsid w:val="006642B5"/>
    <w:rsid w:val="006674B1"/>
    <w:rsid w:val="0067356D"/>
    <w:rsid w:val="00676250"/>
    <w:rsid w:val="0067715F"/>
    <w:rsid w:val="00677F2C"/>
    <w:rsid w:val="00683CBA"/>
    <w:rsid w:val="00691781"/>
    <w:rsid w:val="0069203A"/>
    <w:rsid w:val="006930DD"/>
    <w:rsid w:val="00694CA9"/>
    <w:rsid w:val="00696402"/>
    <w:rsid w:val="00697B8E"/>
    <w:rsid w:val="006A0CD7"/>
    <w:rsid w:val="006B56D8"/>
    <w:rsid w:val="006B6A36"/>
    <w:rsid w:val="006C483C"/>
    <w:rsid w:val="006C5DCC"/>
    <w:rsid w:val="006D3A85"/>
    <w:rsid w:val="006E13F8"/>
    <w:rsid w:val="006E1C34"/>
    <w:rsid w:val="006E374A"/>
    <w:rsid w:val="00704F02"/>
    <w:rsid w:val="00710A81"/>
    <w:rsid w:val="00712D8A"/>
    <w:rsid w:val="00717CFF"/>
    <w:rsid w:val="0072146B"/>
    <w:rsid w:val="00726DF9"/>
    <w:rsid w:val="00727398"/>
    <w:rsid w:val="00727F72"/>
    <w:rsid w:val="00744725"/>
    <w:rsid w:val="007447E6"/>
    <w:rsid w:val="007556C7"/>
    <w:rsid w:val="00757C95"/>
    <w:rsid w:val="0076025F"/>
    <w:rsid w:val="00765DE8"/>
    <w:rsid w:val="00777B96"/>
    <w:rsid w:val="007873EC"/>
    <w:rsid w:val="007925E3"/>
    <w:rsid w:val="00792FAC"/>
    <w:rsid w:val="0079695E"/>
    <w:rsid w:val="007A40A4"/>
    <w:rsid w:val="007B3508"/>
    <w:rsid w:val="007C0F2F"/>
    <w:rsid w:val="007E5A10"/>
    <w:rsid w:val="007F41C3"/>
    <w:rsid w:val="007F6C05"/>
    <w:rsid w:val="007F7177"/>
    <w:rsid w:val="0080188E"/>
    <w:rsid w:val="00816249"/>
    <w:rsid w:val="00823FC0"/>
    <w:rsid w:val="00832C03"/>
    <w:rsid w:val="008412AD"/>
    <w:rsid w:val="0084168E"/>
    <w:rsid w:val="0086619F"/>
    <w:rsid w:val="00872C56"/>
    <w:rsid w:val="00872DA2"/>
    <w:rsid w:val="008814F9"/>
    <w:rsid w:val="008943A1"/>
    <w:rsid w:val="008A01F8"/>
    <w:rsid w:val="008B3B6A"/>
    <w:rsid w:val="008B4B05"/>
    <w:rsid w:val="008B742C"/>
    <w:rsid w:val="008C151C"/>
    <w:rsid w:val="008C4604"/>
    <w:rsid w:val="008C6343"/>
    <w:rsid w:val="008C7A49"/>
    <w:rsid w:val="008D4175"/>
    <w:rsid w:val="008D5174"/>
    <w:rsid w:val="008E7398"/>
    <w:rsid w:val="008F1B21"/>
    <w:rsid w:val="008F71B3"/>
    <w:rsid w:val="00912EF9"/>
    <w:rsid w:val="00932B80"/>
    <w:rsid w:val="00945F0A"/>
    <w:rsid w:val="009463E1"/>
    <w:rsid w:val="00951B57"/>
    <w:rsid w:val="00970A54"/>
    <w:rsid w:val="00973507"/>
    <w:rsid w:val="00985855"/>
    <w:rsid w:val="009872D3"/>
    <w:rsid w:val="0099135E"/>
    <w:rsid w:val="00995CF0"/>
    <w:rsid w:val="00995F5F"/>
    <w:rsid w:val="00996DCF"/>
    <w:rsid w:val="009A4149"/>
    <w:rsid w:val="009B5093"/>
    <w:rsid w:val="009B6A16"/>
    <w:rsid w:val="009D4040"/>
    <w:rsid w:val="009D7021"/>
    <w:rsid w:val="009E1F2A"/>
    <w:rsid w:val="009E6941"/>
    <w:rsid w:val="009F348E"/>
    <w:rsid w:val="009F5936"/>
    <w:rsid w:val="00A06178"/>
    <w:rsid w:val="00A06C21"/>
    <w:rsid w:val="00A20E39"/>
    <w:rsid w:val="00A20F4F"/>
    <w:rsid w:val="00A30748"/>
    <w:rsid w:val="00A33C6A"/>
    <w:rsid w:val="00A4161C"/>
    <w:rsid w:val="00A44857"/>
    <w:rsid w:val="00A52647"/>
    <w:rsid w:val="00A52E5C"/>
    <w:rsid w:val="00A67DCC"/>
    <w:rsid w:val="00A77CAB"/>
    <w:rsid w:val="00A86CA7"/>
    <w:rsid w:val="00AA3534"/>
    <w:rsid w:val="00AA4A79"/>
    <w:rsid w:val="00AB173C"/>
    <w:rsid w:val="00AB7F8B"/>
    <w:rsid w:val="00AC0602"/>
    <w:rsid w:val="00AD0BF9"/>
    <w:rsid w:val="00AF3974"/>
    <w:rsid w:val="00B04207"/>
    <w:rsid w:val="00B115C3"/>
    <w:rsid w:val="00B30BD7"/>
    <w:rsid w:val="00B326F6"/>
    <w:rsid w:val="00B33AE0"/>
    <w:rsid w:val="00B40782"/>
    <w:rsid w:val="00B54A06"/>
    <w:rsid w:val="00B60D60"/>
    <w:rsid w:val="00B75E80"/>
    <w:rsid w:val="00B76ABF"/>
    <w:rsid w:val="00B83557"/>
    <w:rsid w:val="00B83AAD"/>
    <w:rsid w:val="00B84385"/>
    <w:rsid w:val="00B85E10"/>
    <w:rsid w:val="00B9381D"/>
    <w:rsid w:val="00B95A7A"/>
    <w:rsid w:val="00B97504"/>
    <w:rsid w:val="00BA66C8"/>
    <w:rsid w:val="00BB15F9"/>
    <w:rsid w:val="00BB686C"/>
    <w:rsid w:val="00BC2527"/>
    <w:rsid w:val="00BC6DE4"/>
    <w:rsid w:val="00BD61EF"/>
    <w:rsid w:val="00BF10FB"/>
    <w:rsid w:val="00BF1D9E"/>
    <w:rsid w:val="00BF2408"/>
    <w:rsid w:val="00BF355E"/>
    <w:rsid w:val="00C043AE"/>
    <w:rsid w:val="00C10264"/>
    <w:rsid w:val="00C1500D"/>
    <w:rsid w:val="00C258A1"/>
    <w:rsid w:val="00C27EFF"/>
    <w:rsid w:val="00C505CF"/>
    <w:rsid w:val="00C6138E"/>
    <w:rsid w:val="00C614FC"/>
    <w:rsid w:val="00C7285B"/>
    <w:rsid w:val="00C779E8"/>
    <w:rsid w:val="00C8497E"/>
    <w:rsid w:val="00CA3CEE"/>
    <w:rsid w:val="00CA5EEA"/>
    <w:rsid w:val="00CC65BB"/>
    <w:rsid w:val="00CC6B52"/>
    <w:rsid w:val="00CD5E3D"/>
    <w:rsid w:val="00CD5F10"/>
    <w:rsid w:val="00CE1BF1"/>
    <w:rsid w:val="00CF70DC"/>
    <w:rsid w:val="00D031A2"/>
    <w:rsid w:val="00D07212"/>
    <w:rsid w:val="00D31476"/>
    <w:rsid w:val="00D34E1F"/>
    <w:rsid w:val="00D3694F"/>
    <w:rsid w:val="00D47388"/>
    <w:rsid w:val="00D506E1"/>
    <w:rsid w:val="00D61B0E"/>
    <w:rsid w:val="00D65F09"/>
    <w:rsid w:val="00D661D5"/>
    <w:rsid w:val="00D77634"/>
    <w:rsid w:val="00D91D8F"/>
    <w:rsid w:val="00D92191"/>
    <w:rsid w:val="00DA2C63"/>
    <w:rsid w:val="00DB1557"/>
    <w:rsid w:val="00DC2BAD"/>
    <w:rsid w:val="00DE1E36"/>
    <w:rsid w:val="00DF11E7"/>
    <w:rsid w:val="00DF48A7"/>
    <w:rsid w:val="00E12E54"/>
    <w:rsid w:val="00E12E5F"/>
    <w:rsid w:val="00E16C95"/>
    <w:rsid w:val="00E24899"/>
    <w:rsid w:val="00E32010"/>
    <w:rsid w:val="00E35CE8"/>
    <w:rsid w:val="00E37799"/>
    <w:rsid w:val="00E43F21"/>
    <w:rsid w:val="00E56750"/>
    <w:rsid w:val="00E66711"/>
    <w:rsid w:val="00E77D4F"/>
    <w:rsid w:val="00E9095F"/>
    <w:rsid w:val="00EC6707"/>
    <w:rsid w:val="00EE18C4"/>
    <w:rsid w:val="00EE2903"/>
    <w:rsid w:val="00F24168"/>
    <w:rsid w:val="00F270EB"/>
    <w:rsid w:val="00F343F8"/>
    <w:rsid w:val="00F44A9F"/>
    <w:rsid w:val="00F45DF7"/>
    <w:rsid w:val="00F460D1"/>
    <w:rsid w:val="00F705FB"/>
    <w:rsid w:val="00F7216F"/>
    <w:rsid w:val="00F846B9"/>
    <w:rsid w:val="00F85FBA"/>
    <w:rsid w:val="00FC2A76"/>
    <w:rsid w:val="00FC44D9"/>
    <w:rsid w:val="00FC4C2C"/>
    <w:rsid w:val="00FC4E95"/>
    <w:rsid w:val="00FD159C"/>
    <w:rsid w:val="00FD4B70"/>
    <w:rsid w:val="00FF10A2"/>
    <w:rsid w:val="00FF5461"/>
    <w:rsid w:val="00FF6B1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748"/>
    <w:rPr>
      <w:rFonts w:ascii="Calibri" w:eastAsia="Times New Roman" w:hAnsi="Calibri" w:cs="Times New Roman"/>
      <w:lang w:eastAsia="bg-BG"/>
    </w:rPr>
  </w:style>
  <w:style w:type="paragraph" w:styleId="1">
    <w:name w:val="heading 1"/>
    <w:basedOn w:val="a"/>
    <w:next w:val="a"/>
    <w:link w:val="10"/>
    <w:qFormat/>
    <w:rsid w:val="00622748"/>
    <w:pPr>
      <w:keepNext/>
      <w:autoSpaceDE w:val="0"/>
      <w:autoSpaceDN w:val="0"/>
      <w:adjustRightInd w:val="0"/>
      <w:spacing w:after="0" w:line="240" w:lineRule="auto"/>
      <w:jc w:val="center"/>
      <w:outlineLvl w:val="0"/>
    </w:pPr>
    <w:rPr>
      <w:rFonts w:ascii="Times New Roman CYR" w:hAnsi="Times New Roman CYR"/>
      <w:b/>
      <w:color w:val="000000"/>
      <w:spacing w:val="100"/>
      <w:sz w:val="32"/>
      <w:szCs w:val="24"/>
      <w:lang w:val="en-US" w:eastAsia="en-US"/>
    </w:rPr>
  </w:style>
  <w:style w:type="paragraph" w:styleId="2">
    <w:name w:val="heading 2"/>
    <w:basedOn w:val="a"/>
    <w:next w:val="a"/>
    <w:link w:val="20"/>
    <w:uiPriority w:val="9"/>
    <w:unhideWhenUsed/>
    <w:qFormat/>
    <w:rsid w:val="009735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3F571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7763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622748"/>
    <w:rPr>
      <w:rFonts w:ascii="Times New Roman CYR" w:eastAsia="Times New Roman" w:hAnsi="Times New Roman CYR" w:cs="Times New Roman"/>
      <w:b/>
      <w:color w:val="000000"/>
      <w:spacing w:val="100"/>
      <w:sz w:val="32"/>
      <w:szCs w:val="24"/>
      <w:lang w:val="en-US"/>
    </w:rPr>
  </w:style>
  <w:style w:type="character" w:styleId="a3">
    <w:name w:val="Hyperlink"/>
    <w:basedOn w:val="a0"/>
    <w:unhideWhenUsed/>
    <w:rsid w:val="00622748"/>
    <w:rPr>
      <w:color w:val="0000FF" w:themeColor="hyperlink"/>
      <w:u w:val="single"/>
    </w:rPr>
  </w:style>
  <w:style w:type="paragraph" w:styleId="a4">
    <w:name w:val="header"/>
    <w:basedOn w:val="a"/>
    <w:link w:val="a5"/>
    <w:uiPriority w:val="99"/>
    <w:unhideWhenUsed/>
    <w:rsid w:val="008B742C"/>
    <w:pPr>
      <w:tabs>
        <w:tab w:val="center" w:pos="4536"/>
        <w:tab w:val="right" w:pos="9072"/>
      </w:tabs>
      <w:spacing w:after="0" w:line="240" w:lineRule="auto"/>
    </w:pPr>
  </w:style>
  <w:style w:type="character" w:customStyle="1" w:styleId="a5">
    <w:name w:val="Горен колонтитул Знак"/>
    <w:basedOn w:val="a0"/>
    <w:link w:val="a4"/>
    <w:uiPriority w:val="99"/>
    <w:rsid w:val="008B742C"/>
    <w:rPr>
      <w:rFonts w:ascii="Calibri" w:eastAsia="Times New Roman" w:hAnsi="Calibri" w:cs="Times New Roman"/>
      <w:lang w:eastAsia="bg-BG"/>
    </w:rPr>
  </w:style>
  <w:style w:type="paragraph" w:styleId="a6">
    <w:name w:val="footer"/>
    <w:basedOn w:val="a"/>
    <w:link w:val="a7"/>
    <w:uiPriority w:val="99"/>
    <w:unhideWhenUsed/>
    <w:rsid w:val="008B742C"/>
    <w:pPr>
      <w:tabs>
        <w:tab w:val="center" w:pos="4536"/>
        <w:tab w:val="right" w:pos="9072"/>
      </w:tabs>
      <w:spacing w:after="0" w:line="240" w:lineRule="auto"/>
    </w:pPr>
  </w:style>
  <w:style w:type="character" w:customStyle="1" w:styleId="a7">
    <w:name w:val="Долен колонтитул Знак"/>
    <w:basedOn w:val="a0"/>
    <w:link w:val="a6"/>
    <w:uiPriority w:val="99"/>
    <w:rsid w:val="008B742C"/>
    <w:rPr>
      <w:rFonts w:ascii="Calibri" w:eastAsia="Times New Roman" w:hAnsi="Calibri" w:cs="Times New Roman"/>
      <w:lang w:eastAsia="bg-BG"/>
    </w:rPr>
  </w:style>
  <w:style w:type="paragraph" w:styleId="a8">
    <w:name w:val="Balloon Text"/>
    <w:basedOn w:val="a"/>
    <w:link w:val="a9"/>
    <w:uiPriority w:val="99"/>
    <w:semiHidden/>
    <w:unhideWhenUsed/>
    <w:rsid w:val="008B742C"/>
    <w:pPr>
      <w:spacing w:after="0" w:line="240" w:lineRule="auto"/>
    </w:pPr>
    <w:rPr>
      <w:rFonts w:ascii="Tahoma" w:hAnsi="Tahoma" w:cs="Tahoma"/>
      <w:sz w:val="16"/>
      <w:szCs w:val="16"/>
    </w:rPr>
  </w:style>
  <w:style w:type="character" w:customStyle="1" w:styleId="a9">
    <w:name w:val="Изнесен текст Знак"/>
    <w:basedOn w:val="a0"/>
    <w:link w:val="a8"/>
    <w:uiPriority w:val="99"/>
    <w:semiHidden/>
    <w:rsid w:val="008B742C"/>
    <w:rPr>
      <w:rFonts w:ascii="Tahoma" w:eastAsia="Times New Roman" w:hAnsi="Tahoma" w:cs="Tahoma"/>
      <w:sz w:val="16"/>
      <w:szCs w:val="16"/>
      <w:lang w:eastAsia="bg-BG"/>
    </w:rPr>
  </w:style>
  <w:style w:type="table" w:styleId="aa">
    <w:name w:val="Table Grid"/>
    <w:basedOn w:val="a1"/>
    <w:uiPriority w:val="59"/>
    <w:rsid w:val="00BF3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лавие 2 Знак"/>
    <w:basedOn w:val="a0"/>
    <w:link w:val="2"/>
    <w:uiPriority w:val="9"/>
    <w:rsid w:val="00973507"/>
    <w:rPr>
      <w:rFonts w:asciiTheme="majorHAnsi" w:eastAsiaTheme="majorEastAsia" w:hAnsiTheme="majorHAnsi" w:cstheme="majorBidi"/>
      <w:b/>
      <w:bCs/>
      <w:color w:val="4F81BD" w:themeColor="accent1"/>
      <w:sz w:val="26"/>
      <w:szCs w:val="26"/>
      <w:lang w:eastAsia="bg-BG"/>
    </w:rPr>
  </w:style>
  <w:style w:type="paragraph" w:styleId="ab">
    <w:name w:val="List Paragraph"/>
    <w:basedOn w:val="a"/>
    <w:uiPriority w:val="34"/>
    <w:qFormat/>
    <w:rsid w:val="001452F3"/>
    <w:pPr>
      <w:ind w:left="720"/>
      <w:contextualSpacing/>
    </w:pPr>
    <w:rPr>
      <w:rFonts w:asciiTheme="minorHAnsi" w:eastAsiaTheme="minorHAnsi" w:hAnsiTheme="minorHAnsi" w:cstheme="minorBidi"/>
      <w:lang w:eastAsia="en-US"/>
    </w:rPr>
  </w:style>
  <w:style w:type="numbering" w:customStyle="1" w:styleId="11">
    <w:name w:val="Без списък1"/>
    <w:next w:val="a2"/>
    <w:uiPriority w:val="99"/>
    <w:semiHidden/>
    <w:unhideWhenUsed/>
    <w:rsid w:val="003C4D7C"/>
  </w:style>
  <w:style w:type="paragraph" w:styleId="21">
    <w:name w:val="Body Text 2"/>
    <w:basedOn w:val="a"/>
    <w:link w:val="22"/>
    <w:rsid w:val="003C4D7C"/>
    <w:pPr>
      <w:spacing w:after="120" w:line="480" w:lineRule="auto"/>
    </w:pPr>
    <w:rPr>
      <w:rFonts w:ascii="Times New Roman" w:hAnsi="Times New Roman"/>
      <w:sz w:val="24"/>
      <w:szCs w:val="24"/>
      <w:lang w:eastAsia="en-US"/>
    </w:rPr>
  </w:style>
  <w:style w:type="character" w:customStyle="1" w:styleId="22">
    <w:name w:val="Основен текст 2 Знак"/>
    <w:basedOn w:val="a0"/>
    <w:link w:val="21"/>
    <w:rsid w:val="003C4D7C"/>
    <w:rPr>
      <w:rFonts w:ascii="Times New Roman" w:eastAsia="Times New Roman" w:hAnsi="Times New Roman" w:cs="Times New Roman"/>
      <w:sz w:val="24"/>
      <w:szCs w:val="24"/>
    </w:rPr>
  </w:style>
  <w:style w:type="character" w:customStyle="1" w:styleId="docreference1">
    <w:name w:val="docreference1"/>
    <w:basedOn w:val="a0"/>
    <w:rsid w:val="003C4D7C"/>
    <w:rPr>
      <w:i w:val="0"/>
      <w:iCs w:val="0"/>
      <w:color w:val="840084"/>
      <w:u w:val="single"/>
    </w:rPr>
  </w:style>
  <w:style w:type="paragraph" w:styleId="ac">
    <w:name w:val="Body Text Indent"/>
    <w:basedOn w:val="a"/>
    <w:link w:val="ad"/>
    <w:uiPriority w:val="99"/>
    <w:unhideWhenUsed/>
    <w:rsid w:val="003C4D7C"/>
    <w:pPr>
      <w:spacing w:after="120"/>
      <w:ind w:left="283"/>
    </w:pPr>
    <w:rPr>
      <w:rFonts w:eastAsia="Calibri"/>
      <w:lang w:eastAsia="en-US"/>
    </w:rPr>
  </w:style>
  <w:style w:type="character" w:customStyle="1" w:styleId="ad">
    <w:name w:val="Основен текст с отстъп Знак"/>
    <w:basedOn w:val="a0"/>
    <w:link w:val="ac"/>
    <w:uiPriority w:val="99"/>
    <w:rsid w:val="003C4D7C"/>
    <w:rPr>
      <w:rFonts w:ascii="Calibri" w:eastAsia="Calibri" w:hAnsi="Calibri" w:cs="Times New Roman"/>
    </w:rPr>
  </w:style>
  <w:style w:type="paragraph" w:styleId="ae">
    <w:name w:val="Body Text"/>
    <w:basedOn w:val="a"/>
    <w:link w:val="af"/>
    <w:rsid w:val="003C4D7C"/>
    <w:pPr>
      <w:spacing w:after="120" w:line="240" w:lineRule="auto"/>
    </w:pPr>
    <w:rPr>
      <w:rFonts w:ascii="Times New Roman" w:hAnsi="Times New Roman"/>
      <w:sz w:val="24"/>
      <w:szCs w:val="24"/>
      <w:lang w:val="en-GB" w:eastAsia="en-US"/>
    </w:rPr>
  </w:style>
  <w:style w:type="character" w:customStyle="1" w:styleId="af">
    <w:name w:val="Основен текст Знак"/>
    <w:basedOn w:val="a0"/>
    <w:link w:val="ae"/>
    <w:rsid w:val="003C4D7C"/>
    <w:rPr>
      <w:rFonts w:ascii="Times New Roman" w:eastAsia="Times New Roman" w:hAnsi="Times New Roman" w:cs="Times New Roman"/>
      <w:sz w:val="24"/>
      <w:szCs w:val="24"/>
      <w:lang w:val="en-GB"/>
    </w:rPr>
  </w:style>
  <w:style w:type="paragraph" w:customStyle="1" w:styleId="Default">
    <w:name w:val="Default"/>
    <w:rsid w:val="003C4D7C"/>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styleId="af0">
    <w:name w:val="footnote text"/>
    <w:basedOn w:val="a"/>
    <w:link w:val="af1"/>
    <w:uiPriority w:val="99"/>
    <w:semiHidden/>
    <w:unhideWhenUsed/>
    <w:rsid w:val="003C4D7C"/>
    <w:pPr>
      <w:spacing w:after="0" w:line="240" w:lineRule="auto"/>
    </w:pPr>
    <w:rPr>
      <w:rFonts w:eastAsia="Calibri"/>
      <w:sz w:val="20"/>
      <w:szCs w:val="20"/>
      <w:lang w:eastAsia="en-US"/>
    </w:rPr>
  </w:style>
  <w:style w:type="character" w:customStyle="1" w:styleId="af1">
    <w:name w:val="Текст под линия Знак"/>
    <w:basedOn w:val="a0"/>
    <w:link w:val="af0"/>
    <w:uiPriority w:val="99"/>
    <w:semiHidden/>
    <w:rsid w:val="003C4D7C"/>
    <w:rPr>
      <w:rFonts w:ascii="Calibri" w:eastAsia="Calibri" w:hAnsi="Calibri" w:cs="Times New Roman"/>
      <w:sz w:val="20"/>
      <w:szCs w:val="20"/>
    </w:rPr>
  </w:style>
  <w:style w:type="paragraph" w:styleId="HTML">
    <w:name w:val="HTML Preformatted"/>
    <w:basedOn w:val="a"/>
    <w:link w:val="HTML0"/>
    <w:uiPriority w:val="99"/>
    <w:semiHidden/>
    <w:unhideWhenUsed/>
    <w:rsid w:val="003C4D7C"/>
    <w:pPr>
      <w:spacing w:after="0" w:line="240" w:lineRule="auto"/>
    </w:pPr>
    <w:rPr>
      <w:rFonts w:ascii="Consolas" w:eastAsia="Calibri" w:hAnsi="Consolas" w:cs="Consolas"/>
      <w:sz w:val="20"/>
      <w:szCs w:val="20"/>
      <w:lang w:eastAsia="en-US"/>
    </w:rPr>
  </w:style>
  <w:style w:type="character" w:customStyle="1" w:styleId="HTML0">
    <w:name w:val="HTML стандартен Знак"/>
    <w:basedOn w:val="a0"/>
    <w:link w:val="HTML"/>
    <w:uiPriority w:val="99"/>
    <w:semiHidden/>
    <w:rsid w:val="003C4D7C"/>
    <w:rPr>
      <w:rFonts w:ascii="Consolas" w:eastAsia="Calibri" w:hAnsi="Consolas" w:cs="Consolas"/>
      <w:sz w:val="20"/>
      <w:szCs w:val="20"/>
    </w:rPr>
  </w:style>
  <w:style w:type="table" w:customStyle="1" w:styleId="12">
    <w:name w:val="Мрежа в таблица1"/>
    <w:basedOn w:val="a1"/>
    <w:next w:val="aa"/>
    <w:uiPriority w:val="59"/>
    <w:rsid w:val="003C4D7C"/>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otnote reference"/>
    <w:aliases w:val="Footnote symbol"/>
    <w:semiHidden/>
    <w:rsid w:val="003C4D7C"/>
    <w:rPr>
      <w:rFonts w:ascii="Times New Roman" w:hAnsi="Times New Roman" w:cs="Times New Roman"/>
      <w:sz w:val="27"/>
      <w:szCs w:val="27"/>
      <w:vertAlign w:val="superscript"/>
      <w:lang w:val="en-US" w:eastAsia="x-none"/>
    </w:rPr>
  </w:style>
  <w:style w:type="character" w:customStyle="1" w:styleId="60">
    <w:name w:val="Заглавие 6 Знак"/>
    <w:basedOn w:val="a0"/>
    <w:link w:val="6"/>
    <w:uiPriority w:val="9"/>
    <w:semiHidden/>
    <w:rsid w:val="00D77634"/>
    <w:rPr>
      <w:rFonts w:asciiTheme="majorHAnsi" w:eastAsiaTheme="majorEastAsia" w:hAnsiTheme="majorHAnsi" w:cstheme="majorBidi"/>
      <w:i/>
      <w:iCs/>
      <w:color w:val="243F60" w:themeColor="accent1" w:themeShade="7F"/>
      <w:lang w:eastAsia="bg-BG"/>
    </w:rPr>
  </w:style>
  <w:style w:type="paragraph" w:styleId="23">
    <w:name w:val="Body Text Indent 2"/>
    <w:basedOn w:val="a"/>
    <w:link w:val="24"/>
    <w:uiPriority w:val="99"/>
    <w:semiHidden/>
    <w:unhideWhenUsed/>
    <w:rsid w:val="00D77634"/>
    <w:pPr>
      <w:spacing w:after="120" w:line="480" w:lineRule="auto"/>
      <w:ind w:left="283"/>
    </w:pPr>
  </w:style>
  <w:style w:type="character" w:customStyle="1" w:styleId="24">
    <w:name w:val="Основен текст с отстъп 2 Знак"/>
    <w:basedOn w:val="a0"/>
    <w:link w:val="23"/>
    <w:uiPriority w:val="99"/>
    <w:semiHidden/>
    <w:rsid w:val="00D77634"/>
    <w:rPr>
      <w:rFonts w:ascii="Calibri" w:eastAsia="Times New Roman" w:hAnsi="Calibri" w:cs="Times New Roman"/>
      <w:lang w:eastAsia="bg-BG"/>
    </w:rPr>
  </w:style>
  <w:style w:type="character" w:customStyle="1" w:styleId="50">
    <w:name w:val="Заглавие 5 Знак"/>
    <w:basedOn w:val="a0"/>
    <w:link w:val="5"/>
    <w:uiPriority w:val="9"/>
    <w:semiHidden/>
    <w:rsid w:val="003F571C"/>
    <w:rPr>
      <w:rFonts w:asciiTheme="majorHAnsi" w:eastAsiaTheme="majorEastAsia" w:hAnsiTheme="majorHAnsi" w:cstheme="majorBidi"/>
      <w:color w:val="243F60" w:themeColor="accent1" w:themeShade="7F"/>
      <w:lang w:eastAsia="bg-BG"/>
    </w:rPr>
  </w:style>
  <w:style w:type="paragraph" w:styleId="af3">
    <w:name w:val="Normal (Web)"/>
    <w:basedOn w:val="a"/>
    <w:uiPriority w:val="99"/>
    <w:semiHidden/>
    <w:unhideWhenUsed/>
    <w:rsid w:val="00F44A9F"/>
    <w:pPr>
      <w:spacing w:before="100" w:beforeAutospacing="1" w:after="100" w:afterAutospacing="1" w:line="240" w:lineRule="auto"/>
    </w:pPr>
    <w:rPr>
      <w:rFonts w:ascii="Times New Roman" w:hAnsi="Times New Roman"/>
      <w:sz w:val="24"/>
      <w:szCs w:val="24"/>
    </w:rPr>
  </w:style>
  <w:style w:type="paragraph" w:styleId="af4">
    <w:name w:val="No Spacing"/>
    <w:uiPriority w:val="1"/>
    <w:qFormat/>
    <w:rsid w:val="001314FD"/>
    <w:pPr>
      <w:spacing w:after="0" w:line="240" w:lineRule="auto"/>
    </w:pPr>
  </w:style>
  <w:style w:type="paragraph" w:customStyle="1" w:styleId="ListParagraph1">
    <w:name w:val="List Paragraph1"/>
    <w:basedOn w:val="a"/>
    <w:rsid w:val="00F270EB"/>
    <w:pPr>
      <w:ind w:left="720"/>
      <w:contextualSpacing/>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748"/>
    <w:rPr>
      <w:rFonts w:ascii="Calibri" w:eastAsia="Times New Roman" w:hAnsi="Calibri" w:cs="Times New Roman"/>
      <w:lang w:eastAsia="bg-BG"/>
    </w:rPr>
  </w:style>
  <w:style w:type="paragraph" w:styleId="1">
    <w:name w:val="heading 1"/>
    <w:basedOn w:val="a"/>
    <w:next w:val="a"/>
    <w:link w:val="10"/>
    <w:qFormat/>
    <w:rsid w:val="00622748"/>
    <w:pPr>
      <w:keepNext/>
      <w:autoSpaceDE w:val="0"/>
      <w:autoSpaceDN w:val="0"/>
      <w:adjustRightInd w:val="0"/>
      <w:spacing w:after="0" w:line="240" w:lineRule="auto"/>
      <w:jc w:val="center"/>
      <w:outlineLvl w:val="0"/>
    </w:pPr>
    <w:rPr>
      <w:rFonts w:ascii="Times New Roman CYR" w:hAnsi="Times New Roman CYR"/>
      <w:b/>
      <w:color w:val="000000"/>
      <w:spacing w:val="100"/>
      <w:sz w:val="32"/>
      <w:szCs w:val="24"/>
      <w:lang w:val="en-US" w:eastAsia="en-US"/>
    </w:rPr>
  </w:style>
  <w:style w:type="paragraph" w:styleId="2">
    <w:name w:val="heading 2"/>
    <w:basedOn w:val="a"/>
    <w:next w:val="a"/>
    <w:link w:val="20"/>
    <w:uiPriority w:val="9"/>
    <w:unhideWhenUsed/>
    <w:qFormat/>
    <w:rsid w:val="009735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3F571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7763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622748"/>
    <w:rPr>
      <w:rFonts w:ascii="Times New Roman CYR" w:eastAsia="Times New Roman" w:hAnsi="Times New Roman CYR" w:cs="Times New Roman"/>
      <w:b/>
      <w:color w:val="000000"/>
      <w:spacing w:val="100"/>
      <w:sz w:val="32"/>
      <w:szCs w:val="24"/>
      <w:lang w:val="en-US"/>
    </w:rPr>
  </w:style>
  <w:style w:type="character" w:styleId="a3">
    <w:name w:val="Hyperlink"/>
    <w:basedOn w:val="a0"/>
    <w:unhideWhenUsed/>
    <w:rsid w:val="00622748"/>
    <w:rPr>
      <w:color w:val="0000FF" w:themeColor="hyperlink"/>
      <w:u w:val="single"/>
    </w:rPr>
  </w:style>
  <w:style w:type="paragraph" w:styleId="a4">
    <w:name w:val="header"/>
    <w:basedOn w:val="a"/>
    <w:link w:val="a5"/>
    <w:uiPriority w:val="99"/>
    <w:unhideWhenUsed/>
    <w:rsid w:val="008B742C"/>
    <w:pPr>
      <w:tabs>
        <w:tab w:val="center" w:pos="4536"/>
        <w:tab w:val="right" w:pos="9072"/>
      </w:tabs>
      <w:spacing w:after="0" w:line="240" w:lineRule="auto"/>
    </w:pPr>
  </w:style>
  <w:style w:type="character" w:customStyle="1" w:styleId="a5">
    <w:name w:val="Горен колонтитул Знак"/>
    <w:basedOn w:val="a0"/>
    <w:link w:val="a4"/>
    <w:uiPriority w:val="99"/>
    <w:rsid w:val="008B742C"/>
    <w:rPr>
      <w:rFonts w:ascii="Calibri" w:eastAsia="Times New Roman" w:hAnsi="Calibri" w:cs="Times New Roman"/>
      <w:lang w:eastAsia="bg-BG"/>
    </w:rPr>
  </w:style>
  <w:style w:type="paragraph" w:styleId="a6">
    <w:name w:val="footer"/>
    <w:basedOn w:val="a"/>
    <w:link w:val="a7"/>
    <w:uiPriority w:val="99"/>
    <w:unhideWhenUsed/>
    <w:rsid w:val="008B742C"/>
    <w:pPr>
      <w:tabs>
        <w:tab w:val="center" w:pos="4536"/>
        <w:tab w:val="right" w:pos="9072"/>
      </w:tabs>
      <w:spacing w:after="0" w:line="240" w:lineRule="auto"/>
    </w:pPr>
  </w:style>
  <w:style w:type="character" w:customStyle="1" w:styleId="a7">
    <w:name w:val="Долен колонтитул Знак"/>
    <w:basedOn w:val="a0"/>
    <w:link w:val="a6"/>
    <w:uiPriority w:val="99"/>
    <w:rsid w:val="008B742C"/>
    <w:rPr>
      <w:rFonts w:ascii="Calibri" w:eastAsia="Times New Roman" w:hAnsi="Calibri" w:cs="Times New Roman"/>
      <w:lang w:eastAsia="bg-BG"/>
    </w:rPr>
  </w:style>
  <w:style w:type="paragraph" w:styleId="a8">
    <w:name w:val="Balloon Text"/>
    <w:basedOn w:val="a"/>
    <w:link w:val="a9"/>
    <w:uiPriority w:val="99"/>
    <w:semiHidden/>
    <w:unhideWhenUsed/>
    <w:rsid w:val="008B742C"/>
    <w:pPr>
      <w:spacing w:after="0" w:line="240" w:lineRule="auto"/>
    </w:pPr>
    <w:rPr>
      <w:rFonts w:ascii="Tahoma" w:hAnsi="Tahoma" w:cs="Tahoma"/>
      <w:sz w:val="16"/>
      <w:szCs w:val="16"/>
    </w:rPr>
  </w:style>
  <w:style w:type="character" w:customStyle="1" w:styleId="a9">
    <w:name w:val="Изнесен текст Знак"/>
    <w:basedOn w:val="a0"/>
    <w:link w:val="a8"/>
    <w:uiPriority w:val="99"/>
    <w:semiHidden/>
    <w:rsid w:val="008B742C"/>
    <w:rPr>
      <w:rFonts w:ascii="Tahoma" w:eastAsia="Times New Roman" w:hAnsi="Tahoma" w:cs="Tahoma"/>
      <w:sz w:val="16"/>
      <w:szCs w:val="16"/>
      <w:lang w:eastAsia="bg-BG"/>
    </w:rPr>
  </w:style>
  <w:style w:type="table" w:styleId="aa">
    <w:name w:val="Table Grid"/>
    <w:basedOn w:val="a1"/>
    <w:uiPriority w:val="59"/>
    <w:rsid w:val="00BF3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лавие 2 Знак"/>
    <w:basedOn w:val="a0"/>
    <w:link w:val="2"/>
    <w:uiPriority w:val="9"/>
    <w:rsid w:val="00973507"/>
    <w:rPr>
      <w:rFonts w:asciiTheme="majorHAnsi" w:eastAsiaTheme="majorEastAsia" w:hAnsiTheme="majorHAnsi" w:cstheme="majorBidi"/>
      <w:b/>
      <w:bCs/>
      <w:color w:val="4F81BD" w:themeColor="accent1"/>
      <w:sz w:val="26"/>
      <w:szCs w:val="26"/>
      <w:lang w:eastAsia="bg-BG"/>
    </w:rPr>
  </w:style>
  <w:style w:type="paragraph" w:styleId="ab">
    <w:name w:val="List Paragraph"/>
    <w:basedOn w:val="a"/>
    <w:uiPriority w:val="34"/>
    <w:qFormat/>
    <w:rsid w:val="001452F3"/>
    <w:pPr>
      <w:ind w:left="720"/>
      <w:contextualSpacing/>
    </w:pPr>
    <w:rPr>
      <w:rFonts w:asciiTheme="minorHAnsi" w:eastAsiaTheme="minorHAnsi" w:hAnsiTheme="minorHAnsi" w:cstheme="minorBidi"/>
      <w:lang w:eastAsia="en-US"/>
    </w:rPr>
  </w:style>
  <w:style w:type="numbering" w:customStyle="1" w:styleId="11">
    <w:name w:val="Без списък1"/>
    <w:next w:val="a2"/>
    <w:uiPriority w:val="99"/>
    <w:semiHidden/>
    <w:unhideWhenUsed/>
    <w:rsid w:val="003C4D7C"/>
  </w:style>
  <w:style w:type="paragraph" w:styleId="21">
    <w:name w:val="Body Text 2"/>
    <w:basedOn w:val="a"/>
    <w:link w:val="22"/>
    <w:rsid w:val="003C4D7C"/>
    <w:pPr>
      <w:spacing w:after="120" w:line="480" w:lineRule="auto"/>
    </w:pPr>
    <w:rPr>
      <w:rFonts w:ascii="Times New Roman" w:hAnsi="Times New Roman"/>
      <w:sz w:val="24"/>
      <w:szCs w:val="24"/>
      <w:lang w:eastAsia="en-US"/>
    </w:rPr>
  </w:style>
  <w:style w:type="character" w:customStyle="1" w:styleId="22">
    <w:name w:val="Основен текст 2 Знак"/>
    <w:basedOn w:val="a0"/>
    <w:link w:val="21"/>
    <w:rsid w:val="003C4D7C"/>
    <w:rPr>
      <w:rFonts w:ascii="Times New Roman" w:eastAsia="Times New Roman" w:hAnsi="Times New Roman" w:cs="Times New Roman"/>
      <w:sz w:val="24"/>
      <w:szCs w:val="24"/>
    </w:rPr>
  </w:style>
  <w:style w:type="character" w:customStyle="1" w:styleId="docreference1">
    <w:name w:val="docreference1"/>
    <w:basedOn w:val="a0"/>
    <w:rsid w:val="003C4D7C"/>
    <w:rPr>
      <w:i w:val="0"/>
      <w:iCs w:val="0"/>
      <w:color w:val="840084"/>
      <w:u w:val="single"/>
    </w:rPr>
  </w:style>
  <w:style w:type="paragraph" w:styleId="ac">
    <w:name w:val="Body Text Indent"/>
    <w:basedOn w:val="a"/>
    <w:link w:val="ad"/>
    <w:uiPriority w:val="99"/>
    <w:unhideWhenUsed/>
    <w:rsid w:val="003C4D7C"/>
    <w:pPr>
      <w:spacing w:after="120"/>
      <w:ind w:left="283"/>
    </w:pPr>
    <w:rPr>
      <w:rFonts w:eastAsia="Calibri"/>
      <w:lang w:eastAsia="en-US"/>
    </w:rPr>
  </w:style>
  <w:style w:type="character" w:customStyle="1" w:styleId="ad">
    <w:name w:val="Основен текст с отстъп Знак"/>
    <w:basedOn w:val="a0"/>
    <w:link w:val="ac"/>
    <w:uiPriority w:val="99"/>
    <w:rsid w:val="003C4D7C"/>
    <w:rPr>
      <w:rFonts w:ascii="Calibri" w:eastAsia="Calibri" w:hAnsi="Calibri" w:cs="Times New Roman"/>
    </w:rPr>
  </w:style>
  <w:style w:type="paragraph" w:styleId="ae">
    <w:name w:val="Body Text"/>
    <w:basedOn w:val="a"/>
    <w:link w:val="af"/>
    <w:rsid w:val="003C4D7C"/>
    <w:pPr>
      <w:spacing w:after="120" w:line="240" w:lineRule="auto"/>
    </w:pPr>
    <w:rPr>
      <w:rFonts w:ascii="Times New Roman" w:hAnsi="Times New Roman"/>
      <w:sz w:val="24"/>
      <w:szCs w:val="24"/>
      <w:lang w:val="en-GB" w:eastAsia="en-US"/>
    </w:rPr>
  </w:style>
  <w:style w:type="character" w:customStyle="1" w:styleId="af">
    <w:name w:val="Основен текст Знак"/>
    <w:basedOn w:val="a0"/>
    <w:link w:val="ae"/>
    <w:rsid w:val="003C4D7C"/>
    <w:rPr>
      <w:rFonts w:ascii="Times New Roman" w:eastAsia="Times New Roman" w:hAnsi="Times New Roman" w:cs="Times New Roman"/>
      <w:sz w:val="24"/>
      <w:szCs w:val="24"/>
      <w:lang w:val="en-GB"/>
    </w:rPr>
  </w:style>
  <w:style w:type="paragraph" w:customStyle="1" w:styleId="Default">
    <w:name w:val="Default"/>
    <w:rsid w:val="003C4D7C"/>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styleId="af0">
    <w:name w:val="footnote text"/>
    <w:basedOn w:val="a"/>
    <w:link w:val="af1"/>
    <w:uiPriority w:val="99"/>
    <w:semiHidden/>
    <w:unhideWhenUsed/>
    <w:rsid w:val="003C4D7C"/>
    <w:pPr>
      <w:spacing w:after="0" w:line="240" w:lineRule="auto"/>
    </w:pPr>
    <w:rPr>
      <w:rFonts w:eastAsia="Calibri"/>
      <w:sz w:val="20"/>
      <w:szCs w:val="20"/>
      <w:lang w:eastAsia="en-US"/>
    </w:rPr>
  </w:style>
  <w:style w:type="character" w:customStyle="1" w:styleId="af1">
    <w:name w:val="Текст под линия Знак"/>
    <w:basedOn w:val="a0"/>
    <w:link w:val="af0"/>
    <w:uiPriority w:val="99"/>
    <w:semiHidden/>
    <w:rsid w:val="003C4D7C"/>
    <w:rPr>
      <w:rFonts w:ascii="Calibri" w:eastAsia="Calibri" w:hAnsi="Calibri" w:cs="Times New Roman"/>
      <w:sz w:val="20"/>
      <w:szCs w:val="20"/>
    </w:rPr>
  </w:style>
  <w:style w:type="paragraph" w:styleId="HTML">
    <w:name w:val="HTML Preformatted"/>
    <w:basedOn w:val="a"/>
    <w:link w:val="HTML0"/>
    <w:uiPriority w:val="99"/>
    <w:semiHidden/>
    <w:unhideWhenUsed/>
    <w:rsid w:val="003C4D7C"/>
    <w:pPr>
      <w:spacing w:after="0" w:line="240" w:lineRule="auto"/>
    </w:pPr>
    <w:rPr>
      <w:rFonts w:ascii="Consolas" w:eastAsia="Calibri" w:hAnsi="Consolas" w:cs="Consolas"/>
      <w:sz w:val="20"/>
      <w:szCs w:val="20"/>
      <w:lang w:eastAsia="en-US"/>
    </w:rPr>
  </w:style>
  <w:style w:type="character" w:customStyle="1" w:styleId="HTML0">
    <w:name w:val="HTML стандартен Знак"/>
    <w:basedOn w:val="a0"/>
    <w:link w:val="HTML"/>
    <w:uiPriority w:val="99"/>
    <w:semiHidden/>
    <w:rsid w:val="003C4D7C"/>
    <w:rPr>
      <w:rFonts w:ascii="Consolas" w:eastAsia="Calibri" w:hAnsi="Consolas" w:cs="Consolas"/>
      <w:sz w:val="20"/>
      <w:szCs w:val="20"/>
    </w:rPr>
  </w:style>
  <w:style w:type="table" w:customStyle="1" w:styleId="12">
    <w:name w:val="Мрежа в таблица1"/>
    <w:basedOn w:val="a1"/>
    <w:next w:val="aa"/>
    <w:uiPriority w:val="59"/>
    <w:rsid w:val="003C4D7C"/>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otnote reference"/>
    <w:aliases w:val="Footnote symbol"/>
    <w:semiHidden/>
    <w:rsid w:val="003C4D7C"/>
    <w:rPr>
      <w:rFonts w:ascii="Times New Roman" w:hAnsi="Times New Roman" w:cs="Times New Roman"/>
      <w:sz w:val="27"/>
      <w:szCs w:val="27"/>
      <w:vertAlign w:val="superscript"/>
      <w:lang w:val="en-US" w:eastAsia="x-none"/>
    </w:rPr>
  </w:style>
  <w:style w:type="character" w:customStyle="1" w:styleId="60">
    <w:name w:val="Заглавие 6 Знак"/>
    <w:basedOn w:val="a0"/>
    <w:link w:val="6"/>
    <w:uiPriority w:val="9"/>
    <w:semiHidden/>
    <w:rsid w:val="00D77634"/>
    <w:rPr>
      <w:rFonts w:asciiTheme="majorHAnsi" w:eastAsiaTheme="majorEastAsia" w:hAnsiTheme="majorHAnsi" w:cstheme="majorBidi"/>
      <w:i/>
      <w:iCs/>
      <w:color w:val="243F60" w:themeColor="accent1" w:themeShade="7F"/>
      <w:lang w:eastAsia="bg-BG"/>
    </w:rPr>
  </w:style>
  <w:style w:type="paragraph" w:styleId="23">
    <w:name w:val="Body Text Indent 2"/>
    <w:basedOn w:val="a"/>
    <w:link w:val="24"/>
    <w:uiPriority w:val="99"/>
    <w:semiHidden/>
    <w:unhideWhenUsed/>
    <w:rsid w:val="00D77634"/>
    <w:pPr>
      <w:spacing w:after="120" w:line="480" w:lineRule="auto"/>
      <w:ind w:left="283"/>
    </w:pPr>
  </w:style>
  <w:style w:type="character" w:customStyle="1" w:styleId="24">
    <w:name w:val="Основен текст с отстъп 2 Знак"/>
    <w:basedOn w:val="a0"/>
    <w:link w:val="23"/>
    <w:uiPriority w:val="99"/>
    <w:semiHidden/>
    <w:rsid w:val="00D77634"/>
    <w:rPr>
      <w:rFonts w:ascii="Calibri" w:eastAsia="Times New Roman" w:hAnsi="Calibri" w:cs="Times New Roman"/>
      <w:lang w:eastAsia="bg-BG"/>
    </w:rPr>
  </w:style>
  <w:style w:type="character" w:customStyle="1" w:styleId="50">
    <w:name w:val="Заглавие 5 Знак"/>
    <w:basedOn w:val="a0"/>
    <w:link w:val="5"/>
    <w:uiPriority w:val="9"/>
    <w:semiHidden/>
    <w:rsid w:val="003F571C"/>
    <w:rPr>
      <w:rFonts w:asciiTheme="majorHAnsi" w:eastAsiaTheme="majorEastAsia" w:hAnsiTheme="majorHAnsi" w:cstheme="majorBidi"/>
      <w:color w:val="243F60" w:themeColor="accent1" w:themeShade="7F"/>
      <w:lang w:eastAsia="bg-BG"/>
    </w:rPr>
  </w:style>
  <w:style w:type="paragraph" w:styleId="af3">
    <w:name w:val="Normal (Web)"/>
    <w:basedOn w:val="a"/>
    <w:uiPriority w:val="99"/>
    <w:semiHidden/>
    <w:unhideWhenUsed/>
    <w:rsid w:val="00F44A9F"/>
    <w:pPr>
      <w:spacing w:before="100" w:beforeAutospacing="1" w:after="100" w:afterAutospacing="1" w:line="240" w:lineRule="auto"/>
    </w:pPr>
    <w:rPr>
      <w:rFonts w:ascii="Times New Roman" w:hAnsi="Times New Roman"/>
      <w:sz w:val="24"/>
      <w:szCs w:val="24"/>
    </w:rPr>
  </w:style>
  <w:style w:type="paragraph" w:styleId="af4">
    <w:name w:val="No Spacing"/>
    <w:uiPriority w:val="1"/>
    <w:qFormat/>
    <w:rsid w:val="001314FD"/>
    <w:pPr>
      <w:spacing w:after="0" w:line="240" w:lineRule="auto"/>
    </w:pPr>
  </w:style>
  <w:style w:type="paragraph" w:customStyle="1" w:styleId="ListParagraph1">
    <w:name w:val="List Paragraph1"/>
    <w:basedOn w:val="a"/>
    <w:rsid w:val="00F270EB"/>
    <w:pPr>
      <w:ind w:left="720"/>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497428">
      <w:bodyDiv w:val="1"/>
      <w:marLeft w:val="0"/>
      <w:marRight w:val="0"/>
      <w:marTop w:val="0"/>
      <w:marBottom w:val="0"/>
      <w:divBdr>
        <w:top w:val="none" w:sz="0" w:space="0" w:color="auto"/>
        <w:left w:val="none" w:sz="0" w:space="0" w:color="auto"/>
        <w:bottom w:val="none" w:sz="0" w:space="0" w:color="auto"/>
        <w:right w:val="none" w:sz="0" w:space="0" w:color="auto"/>
      </w:divBdr>
    </w:div>
    <w:div w:id="394931231">
      <w:bodyDiv w:val="1"/>
      <w:marLeft w:val="0"/>
      <w:marRight w:val="0"/>
      <w:marTop w:val="0"/>
      <w:marBottom w:val="0"/>
      <w:divBdr>
        <w:top w:val="none" w:sz="0" w:space="0" w:color="auto"/>
        <w:left w:val="none" w:sz="0" w:space="0" w:color="auto"/>
        <w:bottom w:val="none" w:sz="0" w:space="0" w:color="auto"/>
        <w:right w:val="none" w:sz="0" w:space="0" w:color="auto"/>
      </w:divBdr>
    </w:div>
    <w:div w:id="395277661">
      <w:bodyDiv w:val="1"/>
      <w:marLeft w:val="0"/>
      <w:marRight w:val="0"/>
      <w:marTop w:val="0"/>
      <w:marBottom w:val="0"/>
      <w:divBdr>
        <w:top w:val="none" w:sz="0" w:space="0" w:color="auto"/>
        <w:left w:val="none" w:sz="0" w:space="0" w:color="auto"/>
        <w:bottom w:val="none" w:sz="0" w:space="0" w:color="auto"/>
        <w:right w:val="none" w:sz="0" w:space="0" w:color="auto"/>
      </w:divBdr>
    </w:div>
    <w:div w:id="518856544">
      <w:bodyDiv w:val="1"/>
      <w:marLeft w:val="0"/>
      <w:marRight w:val="0"/>
      <w:marTop w:val="0"/>
      <w:marBottom w:val="0"/>
      <w:divBdr>
        <w:top w:val="none" w:sz="0" w:space="0" w:color="auto"/>
        <w:left w:val="none" w:sz="0" w:space="0" w:color="auto"/>
        <w:bottom w:val="none" w:sz="0" w:space="0" w:color="auto"/>
        <w:right w:val="none" w:sz="0" w:space="0" w:color="auto"/>
      </w:divBdr>
    </w:div>
    <w:div w:id="618534926">
      <w:bodyDiv w:val="1"/>
      <w:marLeft w:val="0"/>
      <w:marRight w:val="0"/>
      <w:marTop w:val="0"/>
      <w:marBottom w:val="0"/>
      <w:divBdr>
        <w:top w:val="none" w:sz="0" w:space="0" w:color="auto"/>
        <w:left w:val="none" w:sz="0" w:space="0" w:color="auto"/>
        <w:bottom w:val="none" w:sz="0" w:space="0" w:color="auto"/>
        <w:right w:val="none" w:sz="0" w:space="0" w:color="auto"/>
      </w:divBdr>
    </w:div>
    <w:div w:id="715737322">
      <w:bodyDiv w:val="1"/>
      <w:marLeft w:val="0"/>
      <w:marRight w:val="0"/>
      <w:marTop w:val="0"/>
      <w:marBottom w:val="0"/>
      <w:divBdr>
        <w:top w:val="none" w:sz="0" w:space="0" w:color="auto"/>
        <w:left w:val="none" w:sz="0" w:space="0" w:color="auto"/>
        <w:bottom w:val="none" w:sz="0" w:space="0" w:color="auto"/>
        <w:right w:val="none" w:sz="0" w:space="0" w:color="auto"/>
      </w:divBdr>
    </w:div>
    <w:div w:id="814418911">
      <w:bodyDiv w:val="1"/>
      <w:marLeft w:val="0"/>
      <w:marRight w:val="0"/>
      <w:marTop w:val="0"/>
      <w:marBottom w:val="0"/>
      <w:divBdr>
        <w:top w:val="none" w:sz="0" w:space="0" w:color="auto"/>
        <w:left w:val="none" w:sz="0" w:space="0" w:color="auto"/>
        <w:bottom w:val="none" w:sz="0" w:space="0" w:color="auto"/>
        <w:right w:val="none" w:sz="0" w:space="0" w:color="auto"/>
      </w:divBdr>
    </w:div>
    <w:div w:id="894895182">
      <w:bodyDiv w:val="1"/>
      <w:marLeft w:val="0"/>
      <w:marRight w:val="0"/>
      <w:marTop w:val="0"/>
      <w:marBottom w:val="0"/>
      <w:divBdr>
        <w:top w:val="none" w:sz="0" w:space="0" w:color="auto"/>
        <w:left w:val="none" w:sz="0" w:space="0" w:color="auto"/>
        <w:bottom w:val="none" w:sz="0" w:space="0" w:color="auto"/>
        <w:right w:val="none" w:sz="0" w:space="0" w:color="auto"/>
      </w:divBdr>
    </w:div>
    <w:div w:id="1001271087">
      <w:bodyDiv w:val="1"/>
      <w:marLeft w:val="0"/>
      <w:marRight w:val="0"/>
      <w:marTop w:val="0"/>
      <w:marBottom w:val="0"/>
      <w:divBdr>
        <w:top w:val="none" w:sz="0" w:space="0" w:color="auto"/>
        <w:left w:val="none" w:sz="0" w:space="0" w:color="auto"/>
        <w:bottom w:val="none" w:sz="0" w:space="0" w:color="auto"/>
        <w:right w:val="none" w:sz="0" w:space="0" w:color="auto"/>
      </w:divBdr>
    </w:div>
    <w:div w:id="1489594751">
      <w:bodyDiv w:val="1"/>
      <w:marLeft w:val="0"/>
      <w:marRight w:val="0"/>
      <w:marTop w:val="0"/>
      <w:marBottom w:val="0"/>
      <w:divBdr>
        <w:top w:val="none" w:sz="0" w:space="0" w:color="auto"/>
        <w:left w:val="none" w:sz="0" w:space="0" w:color="auto"/>
        <w:bottom w:val="none" w:sz="0" w:space="0" w:color="auto"/>
        <w:right w:val="none" w:sz="0" w:space="0" w:color="auto"/>
      </w:divBdr>
    </w:div>
    <w:div w:id="1605377941">
      <w:bodyDiv w:val="1"/>
      <w:marLeft w:val="0"/>
      <w:marRight w:val="0"/>
      <w:marTop w:val="0"/>
      <w:marBottom w:val="0"/>
      <w:divBdr>
        <w:top w:val="none" w:sz="0" w:space="0" w:color="auto"/>
        <w:left w:val="none" w:sz="0" w:space="0" w:color="auto"/>
        <w:bottom w:val="none" w:sz="0" w:space="0" w:color="auto"/>
        <w:right w:val="none" w:sz="0" w:space="0" w:color="auto"/>
      </w:divBdr>
      <w:divsChild>
        <w:div w:id="1647658588">
          <w:marLeft w:val="0"/>
          <w:marRight w:val="0"/>
          <w:marTop w:val="0"/>
          <w:marBottom w:val="0"/>
          <w:divBdr>
            <w:top w:val="none" w:sz="0" w:space="0" w:color="auto"/>
            <w:left w:val="none" w:sz="0" w:space="0" w:color="auto"/>
            <w:bottom w:val="none" w:sz="0" w:space="0" w:color="auto"/>
            <w:right w:val="none" w:sz="0" w:space="0" w:color="auto"/>
          </w:divBdr>
          <w:divsChild>
            <w:div w:id="91890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933824">
      <w:bodyDiv w:val="1"/>
      <w:marLeft w:val="0"/>
      <w:marRight w:val="0"/>
      <w:marTop w:val="0"/>
      <w:marBottom w:val="0"/>
      <w:divBdr>
        <w:top w:val="none" w:sz="0" w:space="0" w:color="auto"/>
        <w:left w:val="none" w:sz="0" w:space="0" w:color="auto"/>
        <w:bottom w:val="none" w:sz="0" w:space="0" w:color="auto"/>
        <w:right w:val="none" w:sz="0" w:space="0" w:color="auto"/>
      </w:divBdr>
    </w:div>
    <w:div w:id="1709064107">
      <w:bodyDiv w:val="1"/>
      <w:marLeft w:val="0"/>
      <w:marRight w:val="0"/>
      <w:marTop w:val="0"/>
      <w:marBottom w:val="0"/>
      <w:divBdr>
        <w:top w:val="none" w:sz="0" w:space="0" w:color="auto"/>
        <w:left w:val="none" w:sz="0" w:space="0" w:color="auto"/>
        <w:bottom w:val="none" w:sz="0" w:space="0" w:color="auto"/>
        <w:right w:val="none" w:sz="0" w:space="0" w:color="auto"/>
      </w:divBdr>
    </w:div>
    <w:div w:id="177081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7EA80CB2984C43BE2E85D0400A9CE2"/>
        <w:category>
          <w:name w:val="Общи"/>
          <w:gallery w:val="placeholder"/>
        </w:category>
        <w:types>
          <w:type w:val="bbPlcHdr"/>
        </w:types>
        <w:behaviors>
          <w:behavior w:val="content"/>
        </w:behaviors>
        <w:guid w:val="{3C0CD4D6-E403-4552-A487-A98D2678C25C}"/>
      </w:docPartPr>
      <w:docPartBody>
        <w:p w:rsidR="00566FA4" w:rsidRDefault="007455B7" w:rsidP="007455B7">
          <w:pPr>
            <w:pStyle w:val="537EA80CB2984C43BE2E85D0400A9CE2"/>
          </w:pPr>
          <w:r>
            <w:rPr>
              <w:noProof/>
              <w:color w:val="7F7F7F" w:themeColor="background1" w:themeShade="7F"/>
            </w:rPr>
            <w:t>[Въведете името на фирмата]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7455B7"/>
    <w:rsid w:val="00025A99"/>
    <w:rsid w:val="00080539"/>
    <w:rsid w:val="00093A3D"/>
    <w:rsid w:val="000A2C4A"/>
    <w:rsid w:val="000A3B2B"/>
    <w:rsid w:val="000D17C5"/>
    <w:rsid w:val="000E196C"/>
    <w:rsid w:val="000F4FCA"/>
    <w:rsid w:val="00166085"/>
    <w:rsid w:val="00167BD3"/>
    <w:rsid w:val="001814C9"/>
    <w:rsid w:val="001F1E28"/>
    <w:rsid w:val="0024737B"/>
    <w:rsid w:val="00295665"/>
    <w:rsid w:val="003626D1"/>
    <w:rsid w:val="00393E83"/>
    <w:rsid w:val="004101B2"/>
    <w:rsid w:val="0043283A"/>
    <w:rsid w:val="0045146A"/>
    <w:rsid w:val="0050369D"/>
    <w:rsid w:val="00506923"/>
    <w:rsid w:val="00532A2C"/>
    <w:rsid w:val="00552173"/>
    <w:rsid w:val="005643E7"/>
    <w:rsid w:val="00566FA4"/>
    <w:rsid w:val="005B3E64"/>
    <w:rsid w:val="005C0E2F"/>
    <w:rsid w:val="00645F0A"/>
    <w:rsid w:val="006960B4"/>
    <w:rsid w:val="00727082"/>
    <w:rsid w:val="007455B7"/>
    <w:rsid w:val="0078098C"/>
    <w:rsid w:val="007877DC"/>
    <w:rsid w:val="007F5CB3"/>
    <w:rsid w:val="00853A93"/>
    <w:rsid w:val="008F68C7"/>
    <w:rsid w:val="00980958"/>
    <w:rsid w:val="0098757A"/>
    <w:rsid w:val="009D42E9"/>
    <w:rsid w:val="009E34B7"/>
    <w:rsid w:val="00A618D1"/>
    <w:rsid w:val="00A61B7E"/>
    <w:rsid w:val="00AB2307"/>
    <w:rsid w:val="00AF5634"/>
    <w:rsid w:val="00B10F71"/>
    <w:rsid w:val="00B14F1E"/>
    <w:rsid w:val="00B639DE"/>
    <w:rsid w:val="00B84754"/>
    <w:rsid w:val="00BA7E62"/>
    <w:rsid w:val="00BE4E27"/>
    <w:rsid w:val="00C0107D"/>
    <w:rsid w:val="00C6339C"/>
    <w:rsid w:val="00C64C0B"/>
    <w:rsid w:val="00C962F3"/>
    <w:rsid w:val="00CD3C7E"/>
    <w:rsid w:val="00D37FA9"/>
    <w:rsid w:val="00D57E32"/>
    <w:rsid w:val="00DB1748"/>
    <w:rsid w:val="00DF6999"/>
    <w:rsid w:val="00E134EE"/>
    <w:rsid w:val="00E44B1C"/>
    <w:rsid w:val="00E541C8"/>
    <w:rsid w:val="00E67324"/>
    <w:rsid w:val="00EB2FFB"/>
    <w:rsid w:val="00EE60D5"/>
    <w:rsid w:val="00F024BB"/>
    <w:rsid w:val="00F23551"/>
    <w:rsid w:val="00F854A7"/>
    <w:rsid w:val="00F971A9"/>
    <w:rsid w:val="00FA408F"/>
    <w:rsid w:val="00FB4A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F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890779461C54794A9AA3705062EBB21">
    <w:name w:val="E890779461C54794A9AA3705062EBB21"/>
    <w:rsid w:val="007455B7"/>
  </w:style>
  <w:style w:type="paragraph" w:customStyle="1" w:styleId="061FB783B1434FEEB32EB9A19A4E3168">
    <w:name w:val="061FB783B1434FEEB32EB9A19A4E3168"/>
    <w:rsid w:val="007455B7"/>
  </w:style>
  <w:style w:type="paragraph" w:customStyle="1" w:styleId="06A0228714754BD6A4A4F9C18F755A59">
    <w:name w:val="06A0228714754BD6A4A4F9C18F755A59"/>
    <w:rsid w:val="007455B7"/>
  </w:style>
  <w:style w:type="paragraph" w:customStyle="1" w:styleId="57CD1AD2663E4CD9A37779BBBE45ABDA">
    <w:name w:val="57CD1AD2663E4CD9A37779BBBE45ABDA"/>
    <w:rsid w:val="007455B7"/>
  </w:style>
  <w:style w:type="paragraph" w:customStyle="1" w:styleId="1374A5E3261848BAA8FC50CAC49C42A5">
    <w:name w:val="1374A5E3261848BAA8FC50CAC49C42A5"/>
    <w:rsid w:val="007455B7"/>
  </w:style>
  <w:style w:type="paragraph" w:customStyle="1" w:styleId="537EA80CB2984C43BE2E85D0400A9CE2">
    <w:name w:val="537EA80CB2984C43BE2E85D0400A9CE2"/>
    <w:rsid w:val="007455B7"/>
  </w:style>
  <w:style w:type="paragraph" w:customStyle="1" w:styleId="AB8B390DB31441229590F37D6B847FF4">
    <w:name w:val="AB8B390DB31441229590F37D6B847FF4"/>
    <w:rsid w:val="007455B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9C8106-CACD-41B6-AF28-AE24BA8FE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6</Pages>
  <Words>2450</Words>
  <Characters>13968</Characters>
  <Application>Microsoft Office Word</Application>
  <DocSecurity>0</DocSecurity>
  <Lines>116</Lines>
  <Paragraphs>32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3357 с. Хайредин, обл.Враца, ул. „Георги Димитров” № 135 тел./факс 09 166 / 22 – 09, e-mail: hayredin_ob@mail.bg, http://www.hayredin.com</Company>
  <LinksUpToDate>false</LinksUpToDate>
  <CharactersWithSpaces>16386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dc:creator>
  <cp:lastModifiedBy>OB2</cp:lastModifiedBy>
  <cp:revision>5</cp:revision>
  <cp:lastPrinted>2024-10-17T10:19:00Z</cp:lastPrinted>
  <dcterms:created xsi:type="dcterms:W3CDTF">2025-09-17T08:09:00Z</dcterms:created>
  <dcterms:modified xsi:type="dcterms:W3CDTF">2025-11-28T11:11:00Z</dcterms:modified>
</cp:coreProperties>
</file>